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22A393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</w:t>
      </w:r>
      <w:r w:rsidR="002E58DF">
        <w:t xml:space="preserve">Meeting </w:t>
      </w:r>
      <w:r w:rsidRPr="00CE0424">
        <w:t>#</w:t>
      </w:r>
      <w:r w:rsidR="0041202E">
        <w:t>12</w:t>
      </w:r>
      <w:r w:rsidR="005C405A">
        <w:t>4</w:t>
      </w:r>
      <w:r w:rsidRPr="00CE0424">
        <w:tab/>
      </w:r>
      <w:r w:rsidR="00091557" w:rsidRPr="005324D2">
        <w:rPr>
          <w:sz w:val="32"/>
          <w:szCs w:val="32"/>
        </w:rPr>
        <w:t>R2-</w:t>
      </w:r>
      <w:r w:rsidR="00F41886" w:rsidRPr="00F41886">
        <w:rPr>
          <w:sz w:val="32"/>
          <w:szCs w:val="32"/>
        </w:rPr>
        <w:t>231</w:t>
      </w:r>
      <w:r w:rsidR="004705E5">
        <w:rPr>
          <w:sz w:val="32"/>
          <w:szCs w:val="32"/>
        </w:rPr>
        <w:t>2987</w:t>
      </w:r>
    </w:p>
    <w:p w14:paraId="0DEF01D1" w14:textId="135A3FAF" w:rsidR="00E90E49" w:rsidRPr="00CE0424" w:rsidRDefault="005C405A" w:rsidP="00311702">
      <w:pPr>
        <w:pStyle w:val="3GPPHeader"/>
      </w:pPr>
      <w:r>
        <w:t>Chicago</w:t>
      </w:r>
      <w:r w:rsidR="0041202E">
        <w:t>,</w:t>
      </w:r>
      <w:r w:rsidR="002E58DF">
        <w:t xml:space="preserve"> </w:t>
      </w:r>
      <w:r>
        <w:t>USA</w:t>
      </w:r>
      <w:r w:rsidR="002E58DF">
        <w:t>,</w:t>
      </w:r>
      <w:r w:rsidR="0041202E">
        <w:t xml:space="preserve"> </w:t>
      </w:r>
      <w:r>
        <w:t>13</w:t>
      </w:r>
      <w:r w:rsidR="005A77EA" w:rsidRPr="005A77EA">
        <w:rPr>
          <w:vertAlign w:val="superscript"/>
        </w:rPr>
        <w:t>th</w:t>
      </w:r>
      <w:r w:rsidR="00F220D6">
        <w:t xml:space="preserve"> </w:t>
      </w:r>
      <w:r w:rsidR="005324D2">
        <w:t xml:space="preserve">– </w:t>
      </w:r>
      <w:r w:rsidR="005A77EA">
        <w:t>1</w:t>
      </w:r>
      <w:r>
        <w:t>7</w:t>
      </w:r>
      <w:r w:rsidR="00A16544">
        <w:rPr>
          <w:vertAlign w:val="superscript"/>
        </w:rPr>
        <w:t>th</w:t>
      </w:r>
      <w:r w:rsidR="00F220D6">
        <w:t xml:space="preserve"> </w:t>
      </w:r>
      <w:r>
        <w:t>November</w:t>
      </w:r>
      <w:r w:rsidR="005324D2">
        <w:t xml:space="preserve"> </w:t>
      </w:r>
      <w:r w:rsidR="007D4180">
        <w:t>202</w:t>
      </w:r>
      <w:r w:rsidR="00F220D6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231D63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9054A">
        <w:rPr>
          <w:sz w:val="22"/>
          <w:szCs w:val="22"/>
        </w:rPr>
        <w:t>7.</w:t>
      </w:r>
      <w:r w:rsidR="00A3456F">
        <w:rPr>
          <w:sz w:val="22"/>
          <w:szCs w:val="22"/>
        </w:rPr>
        <w:t>4.</w:t>
      </w:r>
      <w:r w:rsidR="004705E5">
        <w:rPr>
          <w:sz w:val="22"/>
          <w:szCs w:val="22"/>
        </w:rPr>
        <w:t>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023FA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E58DF">
        <w:rPr>
          <w:sz w:val="22"/>
          <w:szCs w:val="22"/>
        </w:rPr>
        <w:t>RRC open issues list for LTM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61C5519F" w14:textId="5983F7FF" w:rsidR="00713CB7" w:rsidRDefault="00230D18" w:rsidP="002E58D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F9A131" w14:textId="2EB238A0" w:rsidR="002E2F65" w:rsidRDefault="002E58DF" w:rsidP="00CE0424">
      <w:pPr>
        <w:pStyle w:val="BodyText"/>
      </w:pPr>
      <w:r>
        <w:t xml:space="preserve">This contribution is to provide a list of remaining open issues to be addressed </w:t>
      </w:r>
      <w:proofErr w:type="gramStart"/>
      <w:r>
        <w:t>in order to</w:t>
      </w:r>
      <w:proofErr w:type="gramEnd"/>
      <w:r>
        <w:t xml:space="preserve"> complete the RRC CR for LTM</w:t>
      </w:r>
      <w:r w:rsidR="00A95C62">
        <w:t>.</w:t>
      </w:r>
    </w:p>
    <w:p w14:paraId="59E13DC4" w14:textId="794EE4D5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0A1989">
        <w:t>Open issue list (divided by TS sections)</w:t>
      </w:r>
    </w:p>
    <w:p w14:paraId="0FE1ED1F" w14:textId="5219BCE1" w:rsidR="0028312B" w:rsidRDefault="00E96A66" w:rsidP="00E96A66">
      <w:pPr>
        <w:pStyle w:val="Heading2"/>
      </w:pPr>
      <w:r w:rsidRPr="00E96A66">
        <w:t>5.3.5.2</w:t>
      </w:r>
      <w:r w:rsidRPr="00E96A66">
        <w:tab/>
        <w:t>Initiation</w:t>
      </w:r>
      <w:r w:rsidR="00BA3A01">
        <w:t xml:space="preserve"> (RRC reconfiguration)</w:t>
      </w:r>
    </w:p>
    <w:p w14:paraId="5DF2F7CE" w14:textId="77777777" w:rsidR="00BA2770" w:rsidRDefault="00BA2770" w:rsidP="00BA2770">
      <w:pPr>
        <w:pStyle w:val="EditorsNote"/>
        <w:rPr>
          <w:i/>
          <w:iCs/>
        </w:rPr>
      </w:pPr>
      <w:r w:rsidRPr="00EB79BF">
        <w:rPr>
          <w:i/>
          <w:iCs/>
        </w:rPr>
        <w:t xml:space="preserve">Editor’s Note: FFS on whether </w:t>
      </w:r>
      <w:proofErr w:type="spellStart"/>
      <w:r w:rsidRPr="00EB79BF">
        <w:rPr>
          <w:i/>
          <w:iCs/>
        </w:rPr>
        <w:t>ltm-CandidateConfig</w:t>
      </w:r>
      <w:proofErr w:type="spellEnd"/>
      <w:r w:rsidRPr="00EB79BF">
        <w:rPr>
          <w:i/>
          <w:iCs/>
        </w:rPr>
        <w:t xml:space="preserve"> applies also for the case of MBS or IAB.</w:t>
      </w:r>
    </w:p>
    <w:p w14:paraId="1487CAA2" w14:textId="77777777" w:rsidR="000E169E" w:rsidRPr="000E169E" w:rsidRDefault="000E169E" w:rsidP="000E169E">
      <w:pPr>
        <w:pStyle w:val="Heading2"/>
      </w:pPr>
      <w:bookmarkStart w:id="3" w:name="_Toc60776760"/>
      <w:bookmarkStart w:id="4" w:name="_Toc146780717"/>
      <w:r w:rsidRPr="000E169E">
        <w:t>5.3.5.3</w:t>
      </w:r>
      <w:r w:rsidRPr="000E169E">
        <w:tab/>
        <w:t xml:space="preserve">Reception of an </w:t>
      </w:r>
      <w:proofErr w:type="spellStart"/>
      <w:r w:rsidRPr="000E169E">
        <w:t>RRCReconfiguration</w:t>
      </w:r>
      <w:proofErr w:type="spellEnd"/>
      <w:r w:rsidRPr="000E169E">
        <w:t xml:space="preserve"> by the UE</w:t>
      </w:r>
      <w:bookmarkEnd w:id="3"/>
      <w:bookmarkEnd w:id="4"/>
    </w:p>
    <w:p w14:paraId="37EF1A86" w14:textId="77777777" w:rsidR="00745BE0" w:rsidRPr="00B67A18" w:rsidRDefault="00745BE0" w:rsidP="00745BE0">
      <w:pPr>
        <w:pStyle w:val="EditorsNote"/>
        <w:rPr>
          <w:i/>
          <w:iCs/>
        </w:rPr>
      </w:pPr>
      <w:r w:rsidRPr="00B67A18">
        <w:rPr>
          <w:i/>
          <w:iCs/>
        </w:rPr>
        <w:t xml:space="preserve">Editor note: </w:t>
      </w:r>
      <w:r>
        <w:rPr>
          <w:i/>
          <w:iCs/>
        </w:rPr>
        <w:t xml:space="preserve">FFS </w:t>
      </w:r>
      <w:r w:rsidRPr="00B67A18">
        <w:rPr>
          <w:i/>
          <w:iCs/>
        </w:rPr>
        <w:t xml:space="preserve">whether to remove the </w:t>
      </w:r>
      <w:r>
        <w:rPr>
          <w:i/>
          <w:iCs/>
        </w:rPr>
        <w:t>selected</w:t>
      </w:r>
      <w:r w:rsidRPr="00B67A18">
        <w:rPr>
          <w:i/>
          <w:iCs/>
        </w:rPr>
        <w:t xml:space="preserve"> </w:t>
      </w:r>
      <w:proofErr w:type="spellStart"/>
      <w:r>
        <w:rPr>
          <w:i/>
          <w:iCs/>
        </w:rPr>
        <w:t>sk</w:t>
      </w:r>
      <w:proofErr w:type="spellEnd"/>
      <w:r w:rsidRPr="00B67A18">
        <w:rPr>
          <w:i/>
          <w:iCs/>
        </w:rPr>
        <w:t>-Counter upon security update.</w:t>
      </w:r>
    </w:p>
    <w:p w14:paraId="40C086B0" w14:textId="77777777" w:rsidR="007E65E3" w:rsidRPr="00B67A18" w:rsidRDefault="007E65E3" w:rsidP="007E65E3">
      <w:pPr>
        <w:pStyle w:val="EditorsNote"/>
        <w:rPr>
          <w:rFonts w:eastAsia="DengXian"/>
          <w:i/>
          <w:iCs/>
          <w:lang w:eastAsia="zh-CN"/>
        </w:rPr>
      </w:pPr>
      <w:r w:rsidRPr="00B67A18">
        <w:rPr>
          <w:rFonts w:eastAsia="DengXian" w:hint="eastAsia"/>
          <w:i/>
          <w:iCs/>
          <w:lang w:eastAsia="zh-CN"/>
        </w:rPr>
        <w:t>E</w:t>
      </w:r>
      <w:r w:rsidRPr="00B67A18">
        <w:rPr>
          <w:rFonts w:eastAsia="DengXian"/>
          <w:i/>
          <w:iCs/>
          <w:lang w:eastAsia="zh-CN"/>
        </w:rPr>
        <w:t>ditor’s Note: FFS on how to start conditional reconfiguration evaluation for subsequent CPAC for the following cases: after SCG is release</w:t>
      </w:r>
      <w:r>
        <w:rPr>
          <w:rFonts w:eastAsia="DengXian" w:hint="eastAsia"/>
          <w:i/>
          <w:iCs/>
          <w:lang w:eastAsia="zh-CN"/>
        </w:rPr>
        <w:t>;</w:t>
      </w:r>
      <w:r>
        <w:rPr>
          <w:rFonts w:eastAsia="DengXian"/>
          <w:i/>
          <w:iCs/>
          <w:lang w:eastAsia="zh-CN"/>
        </w:rPr>
        <w:t xml:space="preserve"> </w:t>
      </w:r>
      <w:r w:rsidRPr="00B67A18">
        <w:rPr>
          <w:rFonts w:eastAsia="DengXian"/>
          <w:i/>
          <w:iCs/>
          <w:lang w:eastAsia="zh-CN"/>
        </w:rPr>
        <w:t>u</w:t>
      </w:r>
      <w:r w:rsidRPr="00B67A18">
        <w:rPr>
          <w:rFonts w:eastAsia="DengXian" w:hint="eastAsia"/>
          <w:i/>
          <w:iCs/>
          <w:lang w:eastAsia="zh-CN"/>
        </w:rPr>
        <w:t>pon</w:t>
      </w:r>
      <w:r w:rsidRPr="00B67A18">
        <w:rPr>
          <w:rFonts w:eastAsia="DengXian"/>
          <w:i/>
          <w:iCs/>
          <w:lang w:eastAsia="zh-CN"/>
        </w:rPr>
        <w:t xml:space="preserve"> </w:t>
      </w:r>
      <w:proofErr w:type="spellStart"/>
      <w:r>
        <w:rPr>
          <w:rFonts w:eastAsia="DengXian"/>
          <w:i/>
          <w:iCs/>
          <w:lang w:eastAsia="zh-CN"/>
        </w:rPr>
        <w:t>PSCell</w:t>
      </w:r>
      <w:proofErr w:type="spellEnd"/>
      <w:r w:rsidRPr="00B67A18">
        <w:rPr>
          <w:rFonts w:eastAsia="DengXian"/>
          <w:i/>
          <w:iCs/>
          <w:lang w:eastAsia="zh-CN"/>
        </w:rPr>
        <w:t xml:space="preserve"> </w:t>
      </w:r>
      <w:r w:rsidRPr="00B67A18">
        <w:rPr>
          <w:rFonts w:eastAsia="DengXian" w:hint="eastAsia"/>
          <w:i/>
          <w:iCs/>
          <w:lang w:eastAsia="zh-CN"/>
        </w:rPr>
        <w:t>change</w:t>
      </w:r>
      <w:r w:rsidRPr="00B67A18">
        <w:rPr>
          <w:rFonts w:eastAsia="DengXian"/>
          <w:i/>
          <w:iCs/>
          <w:lang w:eastAsia="zh-CN"/>
        </w:rPr>
        <w:t>/</w:t>
      </w:r>
      <w:r w:rsidRPr="00B67A18">
        <w:rPr>
          <w:rFonts w:eastAsia="DengXian" w:hint="eastAsia"/>
          <w:i/>
          <w:iCs/>
          <w:lang w:eastAsia="zh-CN"/>
        </w:rPr>
        <w:t>addition</w:t>
      </w:r>
      <w:r w:rsidRPr="00B67A18">
        <w:rPr>
          <w:rFonts w:eastAsia="DengXian"/>
          <w:i/>
          <w:iCs/>
          <w:lang w:eastAsia="zh-CN"/>
        </w:rPr>
        <w:t xml:space="preserve"> </w:t>
      </w:r>
      <w:r w:rsidRPr="00B67A18">
        <w:rPr>
          <w:rFonts w:eastAsia="DengXian" w:hint="eastAsia"/>
          <w:i/>
          <w:iCs/>
          <w:lang w:eastAsia="zh-CN"/>
        </w:rPr>
        <w:t>completion</w:t>
      </w:r>
      <w:r>
        <w:rPr>
          <w:rFonts w:eastAsia="DengXian" w:hint="eastAsia"/>
          <w:i/>
          <w:iCs/>
          <w:lang w:eastAsia="zh-CN"/>
        </w:rPr>
        <w:t>;</w:t>
      </w:r>
      <w:r>
        <w:rPr>
          <w:rFonts w:eastAsia="DengXian"/>
          <w:i/>
          <w:iCs/>
          <w:lang w:eastAsia="zh-CN"/>
        </w:rPr>
        <w:t xml:space="preserve"> </w:t>
      </w:r>
      <w:r w:rsidRPr="00B67A18">
        <w:rPr>
          <w:rFonts w:eastAsia="DengXian" w:hint="eastAsia"/>
          <w:i/>
          <w:iCs/>
        </w:rPr>
        <w:t>u</w:t>
      </w:r>
      <w:r w:rsidRPr="00B67A18">
        <w:rPr>
          <w:rFonts w:eastAsia="DengXian"/>
          <w:i/>
          <w:iCs/>
        </w:rPr>
        <w:t>pon</w:t>
      </w:r>
      <w:r w:rsidRPr="00B67A18">
        <w:rPr>
          <w:rFonts w:eastAsia="DengXian"/>
          <w:i/>
          <w:iCs/>
          <w:lang w:eastAsia="zh-CN"/>
        </w:rPr>
        <w:t xml:space="preserve"> </w:t>
      </w:r>
      <w:proofErr w:type="spellStart"/>
      <w:r>
        <w:rPr>
          <w:rFonts w:eastAsia="DengXian"/>
          <w:i/>
          <w:iCs/>
          <w:lang w:eastAsia="zh-CN"/>
        </w:rPr>
        <w:t>PCell</w:t>
      </w:r>
      <w:proofErr w:type="spellEnd"/>
      <w:r w:rsidRPr="00B67A18">
        <w:rPr>
          <w:rFonts w:eastAsia="DengXian"/>
          <w:i/>
          <w:iCs/>
          <w:lang w:eastAsia="zh-CN"/>
        </w:rPr>
        <w:t xml:space="preserve"> change completion.</w:t>
      </w:r>
    </w:p>
    <w:p w14:paraId="6F763A81" w14:textId="77777777" w:rsidR="0094263E" w:rsidRPr="00FA0D37" w:rsidRDefault="0094263E" w:rsidP="0094263E">
      <w:pPr>
        <w:pStyle w:val="Heading2"/>
        <w:rPr>
          <w:rFonts w:eastAsia="MS Mincho"/>
        </w:rPr>
      </w:pPr>
      <w:bookmarkStart w:id="5" w:name="_Toc60776794"/>
      <w:bookmarkStart w:id="6" w:name="_Toc146780756"/>
      <w:r w:rsidRPr="00FA0D37">
        <w:rPr>
          <w:rFonts w:eastAsia="MS Mincho"/>
        </w:rPr>
        <w:t>5.3.5.13.1</w:t>
      </w:r>
      <w:r w:rsidRPr="00FA0D37">
        <w:rPr>
          <w:rFonts w:eastAsia="MS Mincho"/>
        </w:rPr>
        <w:tab/>
        <w:t>General</w:t>
      </w:r>
      <w:bookmarkEnd w:id="5"/>
      <w:bookmarkEnd w:id="6"/>
    </w:p>
    <w:p w14:paraId="6461B8CD" w14:textId="77777777" w:rsidR="00DA4E4C" w:rsidRPr="00BA39DD" w:rsidRDefault="00DA4E4C" w:rsidP="00DA4E4C">
      <w:pPr>
        <w:pStyle w:val="EditorsNote"/>
        <w:rPr>
          <w:i/>
          <w:iCs/>
        </w:rPr>
      </w:pPr>
      <w:r w:rsidRPr="00BA39DD">
        <w:rPr>
          <w:rFonts w:eastAsia="DengXian" w:hint="eastAsia"/>
          <w:i/>
          <w:iCs/>
        </w:rPr>
        <w:t>E</w:t>
      </w:r>
      <w:r w:rsidRPr="00BA39DD">
        <w:rPr>
          <w:rFonts w:eastAsia="DengXian"/>
          <w:i/>
          <w:iCs/>
        </w:rPr>
        <w:t>ditor’s Note: Wait for LTM on the complete configuration generation/application related part.</w:t>
      </w:r>
    </w:p>
    <w:p w14:paraId="107BA94C" w14:textId="77777777" w:rsidR="009A2083" w:rsidRPr="00FA0D37" w:rsidRDefault="009A2083" w:rsidP="009A2083">
      <w:pPr>
        <w:pStyle w:val="Heading2"/>
        <w:rPr>
          <w:rFonts w:eastAsia="MS Mincho"/>
        </w:rPr>
      </w:pPr>
      <w:bookmarkStart w:id="7" w:name="_Toc60776795"/>
      <w:bookmarkStart w:id="8" w:name="_Toc146780757"/>
      <w:r w:rsidRPr="00FA0D37">
        <w:rPr>
          <w:rFonts w:eastAsia="MS Mincho"/>
        </w:rPr>
        <w:t>5.3.5.13.2</w:t>
      </w:r>
      <w:r w:rsidRPr="00FA0D37">
        <w:rPr>
          <w:rFonts w:eastAsia="MS Mincho"/>
        </w:rPr>
        <w:tab/>
        <w:t>Conditional reconfiguration removal</w:t>
      </w:r>
      <w:bookmarkEnd w:id="7"/>
      <w:bookmarkEnd w:id="8"/>
    </w:p>
    <w:p w14:paraId="582113DD" w14:textId="77777777" w:rsidR="005C21F4" w:rsidRPr="00BA39DD" w:rsidRDefault="005C21F4" w:rsidP="005C21F4">
      <w:pPr>
        <w:pStyle w:val="EditorsNote"/>
        <w:rPr>
          <w:rFonts w:eastAsia="Yu Mincho"/>
          <w:i/>
          <w:iCs/>
        </w:rPr>
      </w:pPr>
      <w:r w:rsidRPr="00BA39DD">
        <w:rPr>
          <w:rFonts w:eastAsia="DengXian" w:hint="eastAsia"/>
          <w:i/>
          <w:iCs/>
        </w:rPr>
        <w:t>E</w:t>
      </w:r>
      <w:r w:rsidRPr="00BA39DD">
        <w:rPr>
          <w:rFonts w:eastAsia="DengXian"/>
          <w:i/>
          <w:iCs/>
        </w:rPr>
        <w:t xml:space="preserve">ditor’s Note: FFS on how to remove the entries within the </w:t>
      </w:r>
      <w:proofErr w:type="spellStart"/>
      <w:r w:rsidRPr="00BA39DD">
        <w:rPr>
          <w:rFonts w:eastAsia="DengXian"/>
          <w:i/>
          <w:iCs/>
        </w:rPr>
        <w:t>VarServingSecurityCellSetID</w:t>
      </w:r>
      <w:proofErr w:type="spellEnd"/>
      <w:r w:rsidRPr="00BA39DD">
        <w:rPr>
          <w:rFonts w:eastAsia="DengXian"/>
          <w:i/>
          <w:iCs/>
        </w:rPr>
        <w:t xml:space="preserve"> when NW explicitly removes all the SCPAC configurations.</w:t>
      </w:r>
    </w:p>
    <w:p w14:paraId="57F99290" w14:textId="77777777" w:rsidR="008D70D9" w:rsidRPr="00FA0D37" w:rsidRDefault="008D70D9" w:rsidP="008D70D9">
      <w:pPr>
        <w:pStyle w:val="Heading2"/>
        <w:rPr>
          <w:rFonts w:eastAsia="MS Mincho"/>
        </w:rPr>
      </w:pPr>
      <w:bookmarkStart w:id="9" w:name="_Toc146780761"/>
      <w:r w:rsidRPr="00FA0D37">
        <w:rPr>
          <w:rFonts w:eastAsia="MS Mincho"/>
        </w:rPr>
        <w:t>5.3.5.13.5</w:t>
      </w:r>
      <w:r w:rsidRPr="00FA0D37">
        <w:rPr>
          <w:rFonts w:eastAsia="MS Mincho"/>
        </w:rPr>
        <w:tab/>
        <w:t>Conditional reconfiguration execution</w:t>
      </w:r>
      <w:bookmarkEnd w:id="9"/>
    </w:p>
    <w:p w14:paraId="0B189AAB" w14:textId="77777777" w:rsidR="00DC3360" w:rsidRPr="00BA39DD" w:rsidRDefault="00DC3360" w:rsidP="00DC3360">
      <w:pPr>
        <w:pStyle w:val="EditorsNote"/>
        <w:rPr>
          <w:i/>
          <w:iCs/>
        </w:rPr>
      </w:pPr>
      <w:r w:rsidRPr="00BA39DD">
        <w:rPr>
          <w:i/>
          <w:iCs/>
        </w:rPr>
        <w:t>Editor’s Note: FFS on whether to rely on the full configuration procedure as specified in 5.3.5.11 or new complete configuration procedure when the UE applies a complete configuration.</w:t>
      </w:r>
    </w:p>
    <w:p w14:paraId="49F238C9" w14:textId="77777777" w:rsidR="00DC3360" w:rsidRPr="00BA39DD" w:rsidRDefault="00DC3360" w:rsidP="00DC3360">
      <w:pPr>
        <w:pStyle w:val="EditorsNote"/>
        <w:rPr>
          <w:i/>
          <w:iCs/>
        </w:rPr>
      </w:pPr>
      <w:r w:rsidRPr="00BA39DD">
        <w:rPr>
          <w:i/>
          <w:iCs/>
        </w:rPr>
        <w:t>Editor’s Note: FFS whether to restrict full configuration flag for subsequent CPAC candidate configuration if complete configuration procedure is used.</w:t>
      </w:r>
    </w:p>
    <w:p w14:paraId="6C79465E" w14:textId="77777777" w:rsidR="00DC3360" w:rsidRDefault="00DC3360" w:rsidP="00DC3360">
      <w:pPr>
        <w:pStyle w:val="EditorsNote"/>
        <w:rPr>
          <w:i/>
          <w:iCs/>
        </w:rPr>
      </w:pPr>
      <w:r w:rsidRPr="00BA39DD">
        <w:rPr>
          <w:i/>
          <w:iCs/>
        </w:rPr>
        <w:t>Editor’s Note: FFS whether to have separate handling on execution for subsequent CPAC configured using MN format and SN format.</w:t>
      </w:r>
    </w:p>
    <w:p w14:paraId="43339C8C" w14:textId="77777777" w:rsidR="00C241D9" w:rsidRPr="00BA39DD" w:rsidRDefault="00C241D9" w:rsidP="00C241D9">
      <w:pPr>
        <w:pStyle w:val="Heading2"/>
        <w:rPr>
          <w:rFonts w:eastAsia="MS Mincho"/>
        </w:rPr>
      </w:pPr>
      <w:r w:rsidRPr="00BA39DD">
        <w:rPr>
          <w:rFonts w:eastAsia="MS Mincho"/>
        </w:rPr>
        <w:lastRenderedPageBreak/>
        <w:t>5.3.5.13.x2</w:t>
      </w:r>
      <w:r>
        <w:rPr>
          <w:rFonts w:eastAsia="MS Mincho"/>
        </w:rPr>
        <w:tab/>
      </w:r>
      <w:proofErr w:type="spellStart"/>
      <w:r w:rsidRPr="00C241D9">
        <w:rPr>
          <w:rFonts w:eastAsia="MS Mincho"/>
        </w:rPr>
        <w:t>sk</w:t>
      </w:r>
      <w:proofErr w:type="spellEnd"/>
      <w:r w:rsidRPr="00C241D9">
        <w:rPr>
          <w:rFonts w:eastAsia="MS Mincho"/>
        </w:rPr>
        <w:t xml:space="preserve">-Counter configuration </w:t>
      </w:r>
      <w:r w:rsidRPr="00BA39DD">
        <w:rPr>
          <w:rFonts w:eastAsia="MS Mincho"/>
        </w:rPr>
        <w:t>addition/modification/removal</w:t>
      </w:r>
    </w:p>
    <w:p w14:paraId="2F769C2B" w14:textId="190689FD" w:rsidR="000E169E" w:rsidRDefault="00BA5D9B" w:rsidP="000A7913">
      <w:pPr>
        <w:pStyle w:val="EditorsNote"/>
        <w:rPr>
          <w:i/>
          <w:iCs/>
        </w:rPr>
      </w:pPr>
      <w:r w:rsidRPr="00746FAF">
        <w:rPr>
          <w:i/>
        </w:rPr>
        <w:t xml:space="preserve">Editor’s Note: </w:t>
      </w:r>
      <w:r w:rsidRPr="00746FAF">
        <w:rPr>
          <w:rFonts w:eastAsia="DengXian"/>
          <w:i/>
          <w:lang w:eastAsia="zh-CN"/>
        </w:rPr>
        <w:t xml:space="preserve">FFS on the how to update/release the </w:t>
      </w:r>
      <w:proofErr w:type="spellStart"/>
      <w:r w:rsidRPr="00746FAF">
        <w:rPr>
          <w:rFonts w:eastAsia="DengXian"/>
          <w:i/>
          <w:lang w:eastAsia="zh-CN"/>
        </w:rPr>
        <w:t>sk</w:t>
      </w:r>
      <w:proofErr w:type="spellEnd"/>
      <w:r w:rsidRPr="00746FAF">
        <w:rPr>
          <w:rFonts w:eastAsia="DengXian"/>
          <w:i/>
          <w:lang w:eastAsia="zh-CN"/>
        </w:rPr>
        <w:t>-counters.</w:t>
      </w:r>
    </w:p>
    <w:p w14:paraId="6C416D8C" w14:textId="77777777" w:rsidR="00835314" w:rsidRDefault="00835314" w:rsidP="00835314">
      <w:pPr>
        <w:pStyle w:val="Heading2"/>
        <w:rPr>
          <w:rFonts w:eastAsia="MS Mincho"/>
        </w:rPr>
      </w:pPr>
      <w:r>
        <w:rPr>
          <w:rFonts w:eastAsia="MS Mincho"/>
        </w:rPr>
        <w:t>5.3.</w:t>
      </w:r>
      <w:proofErr w:type="gramStart"/>
      <w:r>
        <w:rPr>
          <w:rFonts w:eastAsia="MS Mincho"/>
        </w:rPr>
        <w:t>5.x.</w:t>
      </w:r>
      <w:proofErr w:type="gramEnd"/>
      <w:r>
        <w:rPr>
          <w:rFonts w:eastAsia="MS Mincho"/>
        </w:rPr>
        <w:t>1</w:t>
      </w:r>
      <w:r>
        <w:rPr>
          <w:rFonts w:eastAsia="MS Mincho"/>
        </w:rPr>
        <w:tab/>
        <w:t>General</w:t>
      </w:r>
    </w:p>
    <w:p w14:paraId="02A82BCC" w14:textId="77777777" w:rsidR="00DF3899" w:rsidRPr="005C405A" w:rsidRDefault="00DF3899" w:rsidP="005C405A">
      <w:pPr>
        <w:pStyle w:val="EditorsNote"/>
        <w:rPr>
          <w:i/>
          <w:iCs/>
        </w:rPr>
      </w:pPr>
      <w:r w:rsidRPr="005C405A">
        <w:rPr>
          <w:i/>
          <w:iCs/>
        </w:rPr>
        <w:t xml:space="preserve">Editor’s Note: FFS whether LTM can be configured in the </w:t>
      </w:r>
      <w:proofErr w:type="spellStart"/>
      <w:r w:rsidRPr="005C405A">
        <w:rPr>
          <w:i/>
          <w:iCs/>
        </w:rPr>
        <w:t>RRCResume</w:t>
      </w:r>
      <w:proofErr w:type="spellEnd"/>
      <w:r w:rsidRPr="005C405A">
        <w:rPr>
          <w:i/>
          <w:iCs/>
        </w:rPr>
        <w:t xml:space="preserve"> message.</w:t>
      </w:r>
    </w:p>
    <w:p w14:paraId="5ADD33A9" w14:textId="6808ABCD" w:rsidR="00646716" w:rsidRDefault="00646716" w:rsidP="00646716">
      <w:pPr>
        <w:pStyle w:val="Heading2"/>
        <w:rPr>
          <w:rFonts w:eastAsia="MS Mincho"/>
        </w:rPr>
      </w:pPr>
      <w:r>
        <w:rPr>
          <w:rFonts w:eastAsia="MS Mincho"/>
        </w:rPr>
        <w:t>5.3.</w:t>
      </w:r>
      <w:proofErr w:type="gramStart"/>
      <w:r>
        <w:rPr>
          <w:rFonts w:eastAsia="MS Mincho"/>
        </w:rPr>
        <w:t>5.x.</w:t>
      </w:r>
      <w:proofErr w:type="gramEnd"/>
      <w:r>
        <w:rPr>
          <w:rFonts w:eastAsia="MS Mincho"/>
        </w:rPr>
        <w:t>6</w:t>
      </w:r>
      <w:r>
        <w:rPr>
          <w:rFonts w:eastAsia="MS Mincho"/>
        </w:rPr>
        <w:tab/>
      </w:r>
      <w:r w:rsidR="00ED16BB">
        <w:rPr>
          <w:rFonts w:eastAsia="MS Mincho"/>
        </w:rPr>
        <w:t>LTM cell switch execution</w:t>
      </w:r>
    </w:p>
    <w:p w14:paraId="1043ADDA" w14:textId="2F16A1D6" w:rsidR="00ED16BB" w:rsidRPr="005C405A" w:rsidRDefault="00ED16BB" w:rsidP="005C405A">
      <w:pPr>
        <w:pStyle w:val="EditorsNote"/>
        <w:rPr>
          <w:i/>
          <w:iCs/>
        </w:rPr>
      </w:pPr>
      <w:r w:rsidRPr="005C405A">
        <w:rPr>
          <w:i/>
          <w:iCs/>
        </w:rPr>
        <w:t>Editor’s Note: FFS when the UE needs to perform the UE-based TA measurements (e.g., upon execution or configuration)</w:t>
      </w:r>
    </w:p>
    <w:p w14:paraId="693AAF8C" w14:textId="37D1A1B7" w:rsidR="00C63554" w:rsidRDefault="00C63554" w:rsidP="00C63554">
      <w:pPr>
        <w:pStyle w:val="Heading2"/>
        <w:rPr>
          <w:rFonts w:eastAsia="MS Mincho"/>
        </w:rPr>
      </w:pPr>
      <w:r w:rsidRPr="00F43A82">
        <w:rPr>
          <w:rFonts w:eastAsia="MS Mincho"/>
        </w:rPr>
        <w:t>5.3.</w:t>
      </w:r>
      <w:r w:rsidR="00872D61">
        <w:rPr>
          <w:rFonts w:eastAsia="MS Mincho"/>
        </w:rPr>
        <w:t>7.3</w:t>
      </w:r>
      <w:r w:rsidRPr="00F43A82">
        <w:rPr>
          <w:rFonts w:eastAsia="MS Mincho"/>
        </w:rPr>
        <w:tab/>
      </w:r>
      <w:r w:rsidR="00101E61" w:rsidRPr="00101E61">
        <w:rPr>
          <w:rFonts w:eastAsia="MS Mincho"/>
        </w:rPr>
        <w:t xml:space="preserve">Actions following cell selection while T311 is </w:t>
      </w:r>
      <w:proofErr w:type="gramStart"/>
      <w:r w:rsidR="00101E61" w:rsidRPr="00101E61">
        <w:rPr>
          <w:rFonts w:eastAsia="MS Mincho"/>
        </w:rPr>
        <w:t>running</w:t>
      </w:r>
      <w:proofErr w:type="gramEnd"/>
    </w:p>
    <w:p w14:paraId="4E65B4C0" w14:textId="29AE5FD2" w:rsidR="00882213" w:rsidRPr="00882213" w:rsidRDefault="00882213" w:rsidP="00882213">
      <w:pPr>
        <w:pStyle w:val="EditorsNote"/>
        <w:rPr>
          <w:i/>
          <w:iCs/>
        </w:rPr>
      </w:pPr>
      <w:r w:rsidRPr="00BC5DAA">
        <w:rPr>
          <w:i/>
          <w:iCs/>
        </w:rPr>
        <w:t>Editor’s Note: FFS about the co-</w:t>
      </w:r>
      <w:proofErr w:type="spellStart"/>
      <w:r w:rsidRPr="00BC5DAA">
        <w:rPr>
          <w:i/>
          <w:iCs/>
        </w:rPr>
        <w:t>existance</w:t>
      </w:r>
      <w:proofErr w:type="spellEnd"/>
      <w:r w:rsidRPr="00BC5DAA">
        <w:rPr>
          <w:i/>
          <w:iCs/>
        </w:rPr>
        <w:t xml:space="preserve"> of LTM and CHO.</w:t>
      </w:r>
    </w:p>
    <w:p w14:paraId="3BBD31A7" w14:textId="675D57D8" w:rsidR="00540604" w:rsidRDefault="00540604" w:rsidP="00540604">
      <w:pPr>
        <w:pStyle w:val="Heading2"/>
      </w:pPr>
      <w:r w:rsidRPr="00F43A82">
        <w:t>6.3.2</w:t>
      </w:r>
      <w:r w:rsidRPr="00F43A82">
        <w:tab/>
        <w:t>Radio resource control information elements</w:t>
      </w:r>
    </w:p>
    <w:p w14:paraId="50E01F6C" w14:textId="16019C1D" w:rsidR="00D53610" w:rsidRDefault="008C7F4B" w:rsidP="00D53610">
      <w:pPr>
        <w:pStyle w:val="EditorsNote"/>
        <w:rPr>
          <w:i/>
          <w:iCs/>
        </w:rPr>
      </w:pPr>
      <w:r w:rsidRPr="008C7F4B">
        <w:rPr>
          <w:i/>
          <w:iCs/>
        </w:rPr>
        <w:t>Editor’s Note: FFS whether we need to indicate a BWP for the early TCI activation</w:t>
      </w:r>
      <w:r w:rsidR="00D53610" w:rsidRPr="00596B1B">
        <w:rPr>
          <w:i/>
          <w:iCs/>
        </w:rPr>
        <w:t>.</w:t>
      </w:r>
    </w:p>
    <w:p w14:paraId="46E82E79" w14:textId="31C17C76" w:rsidR="00B97C14" w:rsidRDefault="00B97C14" w:rsidP="00B97C14">
      <w:pPr>
        <w:pStyle w:val="EditorsNote"/>
        <w:rPr>
          <w:i/>
          <w:iCs/>
        </w:rPr>
      </w:pPr>
      <w:r w:rsidRPr="00B97C14">
        <w:rPr>
          <w:i/>
          <w:iCs/>
        </w:rPr>
        <w:t>Editor’s Note: FFS whether the values of timer T304 should be extended for LTM.</w:t>
      </w:r>
    </w:p>
    <w:p w14:paraId="687ED447" w14:textId="64A28873" w:rsidR="00C1317A" w:rsidRDefault="00C1317A" w:rsidP="00B97C14">
      <w:pPr>
        <w:pStyle w:val="EditorsNote"/>
        <w:rPr>
          <w:i/>
          <w:iCs/>
        </w:rPr>
      </w:pPr>
      <w:r w:rsidRPr="002C28C0">
        <w:rPr>
          <w:i/>
          <w:iCs/>
        </w:rPr>
        <w:t>Editor’s note:</w:t>
      </w:r>
      <w:r>
        <w:rPr>
          <w:i/>
          <w:iCs/>
        </w:rPr>
        <w:t xml:space="preserve"> </w:t>
      </w:r>
      <w:r w:rsidRPr="002C28C0">
        <w:rPr>
          <w:i/>
          <w:iCs/>
        </w:rPr>
        <w:t xml:space="preserve">R2 assumes that the maximum number of conditional reconfigurations </w:t>
      </w:r>
      <w:proofErr w:type="spellStart"/>
      <w:r w:rsidRPr="002C28C0">
        <w:rPr>
          <w:i/>
          <w:iCs/>
        </w:rPr>
        <w:t>maxNrofCondCells</w:t>
      </w:r>
      <w:proofErr w:type="spellEnd"/>
      <w:r w:rsidRPr="002C28C0">
        <w:rPr>
          <w:i/>
          <w:iCs/>
        </w:rPr>
        <w:t xml:space="preserve"> (i.e., including the coexistence CHO with candidate SCGs, CHO only, CHO with target SCG, CPA/CPC if present) is 8 in Rel-18. FFS whether any optional additional UE cap for higher number is needed.</w:t>
      </w:r>
    </w:p>
    <w:p w14:paraId="0953ED2D" w14:textId="6887741E" w:rsidR="00506F5F" w:rsidRPr="00506F5F" w:rsidRDefault="00506F5F" w:rsidP="00506F5F">
      <w:pPr>
        <w:pStyle w:val="EditorsNote"/>
        <w:rPr>
          <w:i/>
          <w:iCs/>
        </w:rPr>
      </w:pPr>
      <w:r w:rsidRPr="00506F5F">
        <w:rPr>
          <w:i/>
          <w:iCs/>
        </w:rPr>
        <w:t xml:space="preserve">Editor’s Note: FFS on how to configure the subsequent execution conditions configuration. </w:t>
      </w:r>
    </w:p>
    <w:p w14:paraId="3BDD2D4D" w14:textId="0C70B13D" w:rsidR="00506F5F" w:rsidRPr="00B97C14" w:rsidRDefault="00506F5F" w:rsidP="00506F5F">
      <w:pPr>
        <w:pStyle w:val="EditorsNote"/>
        <w:rPr>
          <w:i/>
          <w:iCs/>
        </w:rPr>
      </w:pPr>
      <w:r w:rsidRPr="00506F5F">
        <w:rPr>
          <w:i/>
          <w:iCs/>
        </w:rPr>
        <w:t>Editor’s Note: FFS on how updates to subsequent target configurations are done.</w:t>
      </w:r>
    </w:p>
    <w:p w14:paraId="479ABB4D" w14:textId="77777777" w:rsidR="00353985" w:rsidRDefault="00353985" w:rsidP="00B97C14">
      <w:pPr>
        <w:pStyle w:val="EditorsNote"/>
        <w:rPr>
          <w:i/>
          <w:iCs/>
        </w:rPr>
      </w:pPr>
      <w:r w:rsidRPr="00353985">
        <w:rPr>
          <w:i/>
          <w:iCs/>
        </w:rPr>
        <w:t>Editor’s Note: FFS whether ltm-EarlyUL-SyncConfig-r18 is a single configuration or a list of EarlyUL-SyncConfig-r18.</w:t>
      </w:r>
    </w:p>
    <w:p w14:paraId="60A4454A" w14:textId="38698269" w:rsidR="003208F9" w:rsidRDefault="003208F9" w:rsidP="00B97C14">
      <w:pPr>
        <w:pStyle w:val="EditorsNote"/>
        <w:rPr>
          <w:i/>
          <w:iCs/>
        </w:rPr>
      </w:pPr>
      <w:r w:rsidRPr="003208F9">
        <w:rPr>
          <w:i/>
          <w:iCs/>
        </w:rPr>
        <w:t>Editor’s Note: FFS i</w:t>
      </w:r>
      <w:r w:rsidR="009C45EE">
        <w:rPr>
          <w:i/>
          <w:iCs/>
          <w:lang w:val="fi-FI"/>
        </w:rPr>
        <w:t>f</w:t>
      </w:r>
      <w:r w:rsidRPr="003208F9">
        <w:rPr>
          <w:i/>
          <w:iCs/>
        </w:rPr>
        <w:t xml:space="preserve"> power-related parameters should be part of the CG-LTM-Configuration IE.</w:t>
      </w:r>
    </w:p>
    <w:p w14:paraId="294C9129" w14:textId="443F786D" w:rsidR="00BE5DB5" w:rsidRDefault="00BE5DB5" w:rsidP="00B97C14">
      <w:pPr>
        <w:pStyle w:val="EditorsNote"/>
        <w:rPr>
          <w:i/>
          <w:iCs/>
        </w:rPr>
      </w:pPr>
      <w:r w:rsidRPr="00BE5DB5">
        <w:rPr>
          <w:i/>
          <w:iCs/>
        </w:rPr>
        <w:t>Editor’s Note: FFS on the maximum number of maxSecurityCellSet-r18 and maxSK-Counter-r18.</w:t>
      </w:r>
    </w:p>
    <w:p w14:paraId="64025040" w14:textId="329CF11A" w:rsidR="007A3335" w:rsidRDefault="007A3335" w:rsidP="00B97C14">
      <w:pPr>
        <w:pStyle w:val="EditorsNote"/>
        <w:rPr>
          <w:i/>
          <w:iCs/>
        </w:rPr>
      </w:pPr>
      <w:r w:rsidRPr="007A3335">
        <w:rPr>
          <w:i/>
          <w:iCs/>
        </w:rPr>
        <w:t xml:space="preserve">Editor’s note: The execution condition parameters provided from T-MN to S-MN at least includes a4-threshold, hysteresis (optional), </w:t>
      </w:r>
      <w:proofErr w:type="spellStart"/>
      <w:r w:rsidRPr="007A3335">
        <w:rPr>
          <w:i/>
          <w:iCs/>
        </w:rPr>
        <w:t>timeToTrigger</w:t>
      </w:r>
      <w:proofErr w:type="spellEnd"/>
      <w:r w:rsidRPr="007A3335">
        <w:rPr>
          <w:i/>
          <w:iCs/>
        </w:rPr>
        <w:t xml:space="preserve"> (optional), </w:t>
      </w:r>
      <w:proofErr w:type="spellStart"/>
      <w:r w:rsidRPr="007A3335">
        <w:rPr>
          <w:i/>
          <w:iCs/>
        </w:rPr>
        <w:t>rsType</w:t>
      </w:r>
      <w:proofErr w:type="spellEnd"/>
      <w:r w:rsidRPr="007A3335">
        <w:rPr>
          <w:i/>
          <w:iCs/>
        </w:rPr>
        <w:t xml:space="preserve"> (optional). FFS more parameters are needed. FFS it is captured in the inter-node RRC message or in the </w:t>
      </w:r>
      <w:proofErr w:type="spellStart"/>
      <w:r w:rsidRPr="007A3335">
        <w:rPr>
          <w:i/>
          <w:iCs/>
        </w:rPr>
        <w:t>Xn</w:t>
      </w:r>
      <w:proofErr w:type="spellEnd"/>
      <w:r w:rsidRPr="007A3335">
        <w:rPr>
          <w:i/>
          <w:iCs/>
        </w:rPr>
        <w:t xml:space="preserve"> message.</w:t>
      </w:r>
    </w:p>
    <w:p w14:paraId="21E906D8" w14:textId="4877C1D2" w:rsidR="0019785A" w:rsidRDefault="0019785A" w:rsidP="00B97C14">
      <w:pPr>
        <w:pStyle w:val="EditorsNote"/>
        <w:rPr>
          <w:i/>
          <w:iCs/>
        </w:rPr>
      </w:pPr>
      <w:r w:rsidRPr="0019785A">
        <w:rPr>
          <w:i/>
          <w:iCs/>
        </w:rPr>
        <w:t>Editor’s Note: FFS on the IE/message to transfer the reference configuration.</w:t>
      </w:r>
    </w:p>
    <w:p w14:paraId="57130716" w14:textId="21D491B5" w:rsidR="00BB0DE6" w:rsidRDefault="001D48BA" w:rsidP="0062337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07E5FE4" w14:textId="32043EFA" w:rsidR="00CE1474" w:rsidRPr="00623379" w:rsidRDefault="006E1C82" w:rsidP="00623379">
      <w:pPr>
        <w:pStyle w:val="Proposal"/>
        <w:rPr>
          <w:rFonts w:eastAsiaTheme="minorEastAsia"/>
        </w:rPr>
      </w:pPr>
      <w:r w:rsidRPr="00623379">
        <w:fldChar w:fldCharType="begin"/>
      </w:r>
      <w:r w:rsidRPr="00623379">
        <w:instrText xml:space="preserve"> TOC \n \h \z \t "Proposal" \c </w:instrText>
      </w:r>
      <w:r w:rsidRPr="00623379">
        <w:fldChar w:fldCharType="separate"/>
      </w:r>
      <w:r w:rsidR="00623379" w:rsidRPr="00623379">
        <w:t xml:space="preserve">RAN2 to resolve the following Editor's node in order to complete the RRC CR for </w:t>
      </w:r>
      <w:r w:rsidR="00CC105F">
        <w:t>the introduction of further NR mobility enhancements.</w:t>
      </w:r>
    </w:p>
    <w:p w14:paraId="48B27773" w14:textId="2B317F6D" w:rsidR="008E065E" w:rsidRPr="00CE0424" w:rsidRDefault="006E1C82" w:rsidP="00623379">
      <w:pPr>
        <w:pStyle w:val="Proposal"/>
        <w:numPr>
          <w:ilvl w:val="0"/>
          <w:numId w:val="0"/>
        </w:numPr>
      </w:pPr>
      <w:r w:rsidRPr="00623379">
        <w:fldChar w:fldCharType="end"/>
      </w:r>
    </w:p>
    <w:p w14:paraId="7BD5CFC3" w14:textId="7E33FF46" w:rsidR="00F507D1" w:rsidRPr="00CE0424" w:rsidRDefault="001D48BA" w:rsidP="00CE0424">
      <w:pPr>
        <w:pStyle w:val="Heading1"/>
      </w:pPr>
      <w:bookmarkStart w:id="10" w:name="_In-sequence_SDU_delivery"/>
      <w:bookmarkEnd w:id="10"/>
      <w:r>
        <w:t>4</w:t>
      </w:r>
      <w:r>
        <w:tab/>
      </w:r>
      <w:r w:rsidR="00F507D1" w:rsidRPr="00CE0424">
        <w:t>References</w:t>
      </w:r>
    </w:p>
    <w:p w14:paraId="1FACEB8D" w14:textId="37877D80" w:rsidR="00B9153F" w:rsidRDefault="004705E5" w:rsidP="00623379">
      <w:pPr>
        <w:pStyle w:val="Reference"/>
      </w:pPr>
      <w:hyperlink r:id="rId11" w:history="1">
        <w:r w:rsidR="008C77DA" w:rsidRPr="004705E5">
          <w:rPr>
            <w:rStyle w:val="Hyperlink"/>
          </w:rPr>
          <w:t>R2-2</w:t>
        </w:r>
        <w:r w:rsidR="00623379" w:rsidRPr="004705E5">
          <w:rPr>
            <w:rStyle w:val="Hyperlink"/>
          </w:rPr>
          <w:t>3</w:t>
        </w:r>
        <w:r w:rsidR="00A3456F" w:rsidRPr="004705E5">
          <w:rPr>
            <w:rStyle w:val="Hyperlink"/>
          </w:rPr>
          <w:t>1</w:t>
        </w:r>
        <w:r w:rsidRPr="004705E5">
          <w:rPr>
            <w:rStyle w:val="Hyperlink"/>
          </w:rPr>
          <w:t>2985</w:t>
        </w:r>
      </w:hyperlink>
      <w:r w:rsidR="008C77DA">
        <w:t xml:space="preserve">, </w:t>
      </w:r>
      <w:r w:rsidR="006F5F59">
        <w:t>Introduction to further NR mobility enhancements</w:t>
      </w:r>
      <w:r w:rsidR="008C77DA">
        <w:t>,</w:t>
      </w:r>
      <w:r w:rsidR="008C77DA" w:rsidRPr="0051348E">
        <w:t xml:space="preserve"> </w:t>
      </w:r>
      <w:r w:rsidR="008C77DA">
        <w:t xml:space="preserve">Ericsson, </w:t>
      </w:r>
      <w:r w:rsidR="008C77DA" w:rsidRPr="004551F6">
        <w:t>3GPP TSG-RAN WG2#12</w:t>
      </w:r>
      <w:r w:rsidR="006F5F59">
        <w:t>4</w:t>
      </w:r>
      <w:r w:rsidR="008C77DA">
        <w:t xml:space="preserve">, </w:t>
      </w:r>
      <w:r w:rsidR="006F5F59">
        <w:t>Chicago</w:t>
      </w:r>
      <w:r w:rsidR="008C77DA" w:rsidRPr="00501535">
        <w:t xml:space="preserve">, </w:t>
      </w:r>
      <w:r w:rsidR="006F5F59">
        <w:t>USA</w:t>
      </w:r>
      <w:r w:rsidR="008C77DA" w:rsidRPr="00501535">
        <w:t xml:space="preserve">, </w:t>
      </w:r>
      <w:r w:rsidR="006F5F59">
        <w:t>November</w:t>
      </w:r>
      <w:r w:rsidR="008C77DA" w:rsidRPr="00501535">
        <w:t xml:space="preserve"> 202</w:t>
      </w:r>
      <w:r w:rsidR="00623379">
        <w:t>3.</w:t>
      </w:r>
    </w:p>
    <w:sectPr w:rsidR="00B9153F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2FEE" w14:textId="77777777" w:rsidR="00B361C8" w:rsidRDefault="00B361C8">
      <w:r>
        <w:separator/>
      </w:r>
    </w:p>
  </w:endnote>
  <w:endnote w:type="continuationSeparator" w:id="0">
    <w:p w14:paraId="3987EA07" w14:textId="77777777" w:rsidR="00B361C8" w:rsidRDefault="00B361C8">
      <w:r>
        <w:continuationSeparator/>
      </w:r>
    </w:p>
  </w:endnote>
  <w:endnote w:type="continuationNotice" w:id="1">
    <w:p w14:paraId="185A6E10" w14:textId="77777777" w:rsidR="00B361C8" w:rsidRDefault="00B361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CC0E9" w14:textId="77777777" w:rsidR="00B361C8" w:rsidRDefault="00B361C8">
      <w:r>
        <w:separator/>
      </w:r>
    </w:p>
  </w:footnote>
  <w:footnote w:type="continuationSeparator" w:id="0">
    <w:p w14:paraId="69673656" w14:textId="77777777" w:rsidR="00B361C8" w:rsidRDefault="00B361C8">
      <w:r>
        <w:continuationSeparator/>
      </w:r>
    </w:p>
  </w:footnote>
  <w:footnote w:type="continuationNotice" w:id="1">
    <w:p w14:paraId="074D448D" w14:textId="77777777" w:rsidR="00B361C8" w:rsidRDefault="00B361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3E6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D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8"/>
  </w:num>
  <w:num w:numId="2" w16cid:durableId="2099254774">
    <w:abstractNumId w:val="7"/>
  </w:num>
  <w:num w:numId="3" w16cid:durableId="24252604">
    <w:abstractNumId w:val="2"/>
  </w:num>
  <w:num w:numId="4" w16cid:durableId="451290491">
    <w:abstractNumId w:val="9"/>
  </w:num>
  <w:num w:numId="5" w16cid:durableId="516503681">
    <w:abstractNumId w:val="10"/>
  </w:num>
  <w:num w:numId="6" w16cid:durableId="135147408">
    <w:abstractNumId w:val="11"/>
  </w:num>
  <w:num w:numId="7" w16cid:durableId="488986884">
    <w:abstractNumId w:val="4"/>
  </w:num>
  <w:num w:numId="8" w16cid:durableId="2048292528">
    <w:abstractNumId w:val="5"/>
  </w:num>
  <w:num w:numId="9" w16cid:durableId="1978290720">
    <w:abstractNumId w:val="3"/>
  </w:num>
  <w:num w:numId="10" w16cid:durableId="2099983234">
    <w:abstractNumId w:val="14"/>
  </w:num>
  <w:num w:numId="11" w16cid:durableId="1025642745">
    <w:abstractNumId w:val="6"/>
  </w:num>
  <w:num w:numId="12" w16cid:durableId="1670979534">
    <w:abstractNumId w:val="12"/>
  </w:num>
  <w:num w:numId="13" w16cid:durableId="815030309">
    <w:abstractNumId w:val="13"/>
  </w:num>
  <w:num w:numId="14" w16cid:durableId="537545131">
    <w:abstractNumId w:val="0"/>
  </w:num>
  <w:num w:numId="15" w16cid:durableId="1707480918">
    <w:abstractNumId w:val="1"/>
  </w:num>
  <w:num w:numId="16" w16cid:durableId="2069527313">
    <w:abstractNumId w:val="0"/>
  </w:num>
  <w:num w:numId="17" w16cid:durableId="1519274983">
    <w:abstractNumId w:val="1"/>
  </w:num>
  <w:num w:numId="18" w16cid:durableId="884954018">
    <w:abstractNumId w:val="0"/>
  </w:num>
  <w:num w:numId="19" w16cid:durableId="967204236">
    <w:abstractNumId w:val="1"/>
  </w:num>
  <w:num w:numId="20" w16cid:durableId="1327783400">
    <w:abstractNumId w:val="0"/>
  </w:num>
  <w:num w:numId="21" w16cid:durableId="80859209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F97"/>
    <w:rsid w:val="00017AF5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7B8F"/>
    <w:rsid w:val="0003065B"/>
    <w:rsid w:val="000309ED"/>
    <w:rsid w:val="00030CC9"/>
    <w:rsid w:val="000316E9"/>
    <w:rsid w:val="00031DDE"/>
    <w:rsid w:val="000321ED"/>
    <w:rsid w:val="00032266"/>
    <w:rsid w:val="000325B8"/>
    <w:rsid w:val="00032863"/>
    <w:rsid w:val="00032870"/>
    <w:rsid w:val="0003302A"/>
    <w:rsid w:val="00033FF3"/>
    <w:rsid w:val="000340C0"/>
    <w:rsid w:val="000343B5"/>
    <w:rsid w:val="00034905"/>
    <w:rsid w:val="00034C15"/>
    <w:rsid w:val="00036934"/>
    <w:rsid w:val="00036BA1"/>
    <w:rsid w:val="00036BE3"/>
    <w:rsid w:val="00036E64"/>
    <w:rsid w:val="000379F6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3833"/>
    <w:rsid w:val="000444EF"/>
    <w:rsid w:val="000449C4"/>
    <w:rsid w:val="00044AC5"/>
    <w:rsid w:val="00045E17"/>
    <w:rsid w:val="00046480"/>
    <w:rsid w:val="0004703A"/>
    <w:rsid w:val="00047854"/>
    <w:rsid w:val="00047CD2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606A"/>
    <w:rsid w:val="00056087"/>
    <w:rsid w:val="0005646B"/>
    <w:rsid w:val="00056E95"/>
    <w:rsid w:val="00057117"/>
    <w:rsid w:val="00057806"/>
    <w:rsid w:val="00060105"/>
    <w:rsid w:val="000616E7"/>
    <w:rsid w:val="00061990"/>
    <w:rsid w:val="00064498"/>
    <w:rsid w:val="0006456B"/>
    <w:rsid w:val="0006487E"/>
    <w:rsid w:val="0006537C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5AE6"/>
    <w:rsid w:val="00075F1A"/>
    <w:rsid w:val="00077E5F"/>
    <w:rsid w:val="000800CB"/>
    <w:rsid w:val="0008036A"/>
    <w:rsid w:val="0008085D"/>
    <w:rsid w:val="00081AE6"/>
    <w:rsid w:val="00081DAA"/>
    <w:rsid w:val="00081EEA"/>
    <w:rsid w:val="0008215B"/>
    <w:rsid w:val="00082512"/>
    <w:rsid w:val="00082BB2"/>
    <w:rsid w:val="00083DA9"/>
    <w:rsid w:val="00084BEC"/>
    <w:rsid w:val="000855EB"/>
    <w:rsid w:val="00085987"/>
    <w:rsid w:val="00085B52"/>
    <w:rsid w:val="000866F2"/>
    <w:rsid w:val="00087CA7"/>
    <w:rsid w:val="00087F63"/>
    <w:rsid w:val="0009009F"/>
    <w:rsid w:val="00090470"/>
    <w:rsid w:val="0009063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96322"/>
    <w:rsid w:val="000964F7"/>
    <w:rsid w:val="00096C61"/>
    <w:rsid w:val="000A0401"/>
    <w:rsid w:val="000A0675"/>
    <w:rsid w:val="000A0DA9"/>
    <w:rsid w:val="000A150F"/>
    <w:rsid w:val="000A1989"/>
    <w:rsid w:val="000A1B7B"/>
    <w:rsid w:val="000A2785"/>
    <w:rsid w:val="000A3136"/>
    <w:rsid w:val="000A34C9"/>
    <w:rsid w:val="000A50B6"/>
    <w:rsid w:val="000A56F2"/>
    <w:rsid w:val="000A57B0"/>
    <w:rsid w:val="000A5AE2"/>
    <w:rsid w:val="000A6C4A"/>
    <w:rsid w:val="000A7474"/>
    <w:rsid w:val="000A7913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2E2"/>
    <w:rsid w:val="000C6526"/>
    <w:rsid w:val="000D0841"/>
    <w:rsid w:val="000D0D07"/>
    <w:rsid w:val="000D1621"/>
    <w:rsid w:val="000D2EC1"/>
    <w:rsid w:val="000D3F8E"/>
    <w:rsid w:val="000D4022"/>
    <w:rsid w:val="000D4062"/>
    <w:rsid w:val="000D4797"/>
    <w:rsid w:val="000D4E78"/>
    <w:rsid w:val="000D56B0"/>
    <w:rsid w:val="000D59C3"/>
    <w:rsid w:val="000D5C61"/>
    <w:rsid w:val="000D6A1B"/>
    <w:rsid w:val="000D6DD7"/>
    <w:rsid w:val="000D75CB"/>
    <w:rsid w:val="000D764D"/>
    <w:rsid w:val="000D76DC"/>
    <w:rsid w:val="000E0527"/>
    <w:rsid w:val="000E0689"/>
    <w:rsid w:val="000E087E"/>
    <w:rsid w:val="000E0A88"/>
    <w:rsid w:val="000E0D92"/>
    <w:rsid w:val="000E0EFD"/>
    <w:rsid w:val="000E169E"/>
    <w:rsid w:val="000E1885"/>
    <w:rsid w:val="000E1E92"/>
    <w:rsid w:val="000E305F"/>
    <w:rsid w:val="000E463A"/>
    <w:rsid w:val="000E4CC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12CF"/>
    <w:rsid w:val="00101E61"/>
    <w:rsid w:val="0010361A"/>
    <w:rsid w:val="001049E0"/>
    <w:rsid w:val="00105F81"/>
    <w:rsid w:val="001062FB"/>
    <w:rsid w:val="001063E6"/>
    <w:rsid w:val="001064E1"/>
    <w:rsid w:val="0010671F"/>
    <w:rsid w:val="0010782B"/>
    <w:rsid w:val="0010785B"/>
    <w:rsid w:val="001078B4"/>
    <w:rsid w:val="00107C49"/>
    <w:rsid w:val="00111602"/>
    <w:rsid w:val="00111B0E"/>
    <w:rsid w:val="001120DB"/>
    <w:rsid w:val="001125BA"/>
    <w:rsid w:val="00112CE4"/>
    <w:rsid w:val="00113CF4"/>
    <w:rsid w:val="00113DA5"/>
    <w:rsid w:val="0011448D"/>
    <w:rsid w:val="00114E26"/>
    <w:rsid w:val="00114F51"/>
    <w:rsid w:val="001153EA"/>
    <w:rsid w:val="00115477"/>
    <w:rsid w:val="00115643"/>
    <w:rsid w:val="0011565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142D"/>
    <w:rsid w:val="0012170A"/>
    <w:rsid w:val="001219F5"/>
    <w:rsid w:val="00121A20"/>
    <w:rsid w:val="00121E16"/>
    <w:rsid w:val="001221C5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1E95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3FC"/>
    <w:rsid w:val="0013554D"/>
    <w:rsid w:val="001360F5"/>
    <w:rsid w:val="00136960"/>
    <w:rsid w:val="00137155"/>
    <w:rsid w:val="00137962"/>
    <w:rsid w:val="00137AB5"/>
    <w:rsid w:val="00137C2C"/>
    <w:rsid w:val="00137F0B"/>
    <w:rsid w:val="00137FA3"/>
    <w:rsid w:val="00140509"/>
    <w:rsid w:val="0014059C"/>
    <w:rsid w:val="0014064B"/>
    <w:rsid w:val="00140DF9"/>
    <w:rsid w:val="001413CE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59C1"/>
    <w:rsid w:val="00166844"/>
    <w:rsid w:val="001669D0"/>
    <w:rsid w:val="00166B93"/>
    <w:rsid w:val="001674C7"/>
    <w:rsid w:val="00170350"/>
    <w:rsid w:val="001703DB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103A"/>
    <w:rsid w:val="001810DD"/>
    <w:rsid w:val="0018143F"/>
    <w:rsid w:val="0018175A"/>
    <w:rsid w:val="00181C1C"/>
    <w:rsid w:val="00181FF8"/>
    <w:rsid w:val="00182782"/>
    <w:rsid w:val="0018296B"/>
    <w:rsid w:val="00182A96"/>
    <w:rsid w:val="00182BB3"/>
    <w:rsid w:val="00183B7C"/>
    <w:rsid w:val="001841B6"/>
    <w:rsid w:val="00185827"/>
    <w:rsid w:val="00186021"/>
    <w:rsid w:val="00186504"/>
    <w:rsid w:val="0018669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85A"/>
    <w:rsid w:val="00197DF9"/>
    <w:rsid w:val="001A0967"/>
    <w:rsid w:val="001A1987"/>
    <w:rsid w:val="001A2564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698"/>
    <w:rsid w:val="001B6B4B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D0275"/>
    <w:rsid w:val="001D1004"/>
    <w:rsid w:val="001D286F"/>
    <w:rsid w:val="001D2CF2"/>
    <w:rsid w:val="001D42F6"/>
    <w:rsid w:val="001D48BA"/>
    <w:rsid w:val="001D51BA"/>
    <w:rsid w:val="001D5233"/>
    <w:rsid w:val="001D53E7"/>
    <w:rsid w:val="001D6342"/>
    <w:rsid w:val="001D69AA"/>
    <w:rsid w:val="001D6C1F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C4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34F"/>
    <w:rsid w:val="00214800"/>
    <w:rsid w:val="00214890"/>
    <w:rsid w:val="00214DA8"/>
    <w:rsid w:val="00214E75"/>
    <w:rsid w:val="00215423"/>
    <w:rsid w:val="002157A9"/>
    <w:rsid w:val="002158FA"/>
    <w:rsid w:val="00215935"/>
    <w:rsid w:val="00215BD2"/>
    <w:rsid w:val="00215F12"/>
    <w:rsid w:val="00220600"/>
    <w:rsid w:val="00221A8E"/>
    <w:rsid w:val="002220C7"/>
    <w:rsid w:val="002224DB"/>
    <w:rsid w:val="00222E0E"/>
    <w:rsid w:val="00222E2A"/>
    <w:rsid w:val="00223FCB"/>
    <w:rsid w:val="00224457"/>
    <w:rsid w:val="00224FD4"/>
    <w:rsid w:val="002252C3"/>
    <w:rsid w:val="00225449"/>
    <w:rsid w:val="00225789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31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37932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B0A"/>
    <w:rsid w:val="00266214"/>
    <w:rsid w:val="00266661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9BC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0DB1"/>
    <w:rsid w:val="002813F5"/>
    <w:rsid w:val="00281E7D"/>
    <w:rsid w:val="0028280A"/>
    <w:rsid w:val="0028312B"/>
    <w:rsid w:val="00283539"/>
    <w:rsid w:val="0028398D"/>
    <w:rsid w:val="002844EB"/>
    <w:rsid w:val="00284ECD"/>
    <w:rsid w:val="00285FA1"/>
    <w:rsid w:val="0028640D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46B"/>
    <w:rsid w:val="002A4BA8"/>
    <w:rsid w:val="002A4DCE"/>
    <w:rsid w:val="002A5EDA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A14"/>
    <w:rsid w:val="002B6BBE"/>
    <w:rsid w:val="002B7F9C"/>
    <w:rsid w:val="002C0444"/>
    <w:rsid w:val="002C0A78"/>
    <w:rsid w:val="002C12F5"/>
    <w:rsid w:val="002C1713"/>
    <w:rsid w:val="002C18BB"/>
    <w:rsid w:val="002C2386"/>
    <w:rsid w:val="002C249F"/>
    <w:rsid w:val="002C26BA"/>
    <w:rsid w:val="002C2FF9"/>
    <w:rsid w:val="002C34C4"/>
    <w:rsid w:val="002C35E3"/>
    <w:rsid w:val="002C3840"/>
    <w:rsid w:val="002C3F30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B2"/>
    <w:rsid w:val="002D38F9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58DF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BB6"/>
    <w:rsid w:val="002F5482"/>
    <w:rsid w:val="002F5799"/>
    <w:rsid w:val="002F5AFD"/>
    <w:rsid w:val="002F6F6E"/>
    <w:rsid w:val="0030044F"/>
    <w:rsid w:val="0030085A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DBF"/>
    <w:rsid w:val="00306B36"/>
    <w:rsid w:val="00306F00"/>
    <w:rsid w:val="00306F97"/>
    <w:rsid w:val="00306FA9"/>
    <w:rsid w:val="00307170"/>
    <w:rsid w:val="00307BA1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175BC"/>
    <w:rsid w:val="003203ED"/>
    <w:rsid w:val="003208F9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0CAE"/>
    <w:rsid w:val="00341528"/>
    <w:rsid w:val="00341971"/>
    <w:rsid w:val="00341FA8"/>
    <w:rsid w:val="00342389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58A3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21F0"/>
    <w:rsid w:val="00353985"/>
    <w:rsid w:val="00354ACC"/>
    <w:rsid w:val="00354F1E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13EA"/>
    <w:rsid w:val="00361B1C"/>
    <w:rsid w:val="00362421"/>
    <w:rsid w:val="00362761"/>
    <w:rsid w:val="003641D7"/>
    <w:rsid w:val="0036445D"/>
    <w:rsid w:val="00364B2C"/>
    <w:rsid w:val="00364C28"/>
    <w:rsid w:val="00365640"/>
    <w:rsid w:val="00365A1A"/>
    <w:rsid w:val="00365A98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2FBC"/>
    <w:rsid w:val="003733E3"/>
    <w:rsid w:val="00373FD1"/>
    <w:rsid w:val="003742AC"/>
    <w:rsid w:val="00374A06"/>
    <w:rsid w:val="00375D2A"/>
    <w:rsid w:val="00376B19"/>
    <w:rsid w:val="00377CE1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28A"/>
    <w:rsid w:val="003B0306"/>
    <w:rsid w:val="003B034E"/>
    <w:rsid w:val="003B0549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99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219A"/>
    <w:rsid w:val="003C22D4"/>
    <w:rsid w:val="003C23D5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D7650"/>
    <w:rsid w:val="003E052B"/>
    <w:rsid w:val="003E054F"/>
    <w:rsid w:val="003E07CA"/>
    <w:rsid w:val="003E082C"/>
    <w:rsid w:val="003E15FA"/>
    <w:rsid w:val="003E2107"/>
    <w:rsid w:val="003E2750"/>
    <w:rsid w:val="003E3083"/>
    <w:rsid w:val="003E361F"/>
    <w:rsid w:val="003E4124"/>
    <w:rsid w:val="003E4FF2"/>
    <w:rsid w:val="003E55B2"/>
    <w:rsid w:val="003E55E4"/>
    <w:rsid w:val="003E57E9"/>
    <w:rsid w:val="003E5894"/>
    <w:rsid w:val="003E5F61"/>
    <w:rsid w:val="003E65F9"/>
    <w:rsid w:val="003E6774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071F"/>
    <w:rsid w:val="00401015"/>
    <w:rsid w:val="004023AD"/>
    <w:rsid w:val="00402E2B"/>
    <w:rsid w:val="004048E7"/>
    <w:rsid w:val="0040512B"/>
    <w:rsid w:val="00405CA5"/>
    <w:rsid w:val="0040605B"/>
    <w:rsid w:val="004066F5"/>
    <w:rsid w:val="0040688B"/>
    <w:rsid w:val="004071AB"/>
    <w:rsid w:val="004077D7"/>
    <w:rsid w:val="00407C18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56BF"/>
    <w:rsid w:val="00416036"/>
    <w:rsid w:val="00416B02"/>
    <w:rsid w:val="00417045"/>
    <w:rsid w:val="0041735D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5DD5"/>
    <w:rsid w:val="00426077"/>
    <w:rsid w:val="004261D9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C21"/>
    <w:rsid w:val="00433DE1"/>
    <w:rsid w:val="0043420C"/>
    <w:rsid w:val="00434BDA"/>
    <w:rsid w:val="004355BA"/>
    <w:rsid w:val="004358FF"/>
    <w:rsid w:val="00435FFE"/>
    <w:rsid w:val="00436111"/>
    <w:rsid w:val="00437447"/>
    <w:rsid w:val="00437466"/>
    <w:rsid w:val="0043789B"/>
    <w:rsid w:val="00441A92"/>
    <w:rsid w:val="00442984"/>
    <w:rsid w:val="00442D33"/>
    <w:rsid w:val="004431DC"/>
    <w:rsid w:val="00444503"/>
    <w:rsid w:val="00444D5A"/>
    <w:rsid w:val="00444F56"/>
    <w:rsid w:val="0044525D"/>
    <w:rsid w:val="00445273"/>
    <w:rsid w:val="00446153"/>
    <w:rsid w:val="00446488"/>
    <w:rsid w:val="004468B1"/>
    <w:rsid w:val="00446AF1"/>
    <w:rsid w:val="0045004F"/>
    <w:rsid w:val="0045060F"/>
    <w:rsid w:val="00450BB8"/>
    <w:rsid w:val="004517AA"/>
    <w:rsid w:val="004518B7"/>
    <w:rsid w:val="00451B67"/>
    <w:rsid w:val="004524D4"/>
    <w:rsid w:val="00452CAC"/>
    <w:rsid w:val="0045318C"/>
    <w:rsid w:val="00453AE1"/>
    <w:rsid w:val="00454261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BC6"/>
    <w:rsid w:val="00467E24"/>
    <w:rsid w:val="004705E5"/>
    <w:rsid w:val="00470C31"/>
    <w:rsid w:val="00470ED6"/>
    <w:rsid w:val="00471CA4"/>
    <w:rsid w:val="00471DE0"/>
    <w:rsid w:val="0047217C"/>
    <w:rsid w:val="00472F82"/>
    <w:rsid w:val="00473100"/>
    <w:rsid w:val="004734D0"/>
    <w:rsid w:val="004740E6"/>
    <w:rsid w:val="00475254"/>
    <w:rsid w:val="0047556B"/>
    <w:rsid w:val="00475D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386B"/>
    <w:rsid w:val="0048400E"/>
    <w:rsid w:val="00485056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6D2"/>
    <w:rsid w:val="004A4D0D"/>
    <w:rsid w:val="004A50E6"/>
    <w:rsid w:val="004A5B4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1B13"/>
    <w:rsid w:val="004C2E3D"/>
    <w:rsid w:val="004C3577"/>
    <w:rsid w:val="004C3898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EBD"/>
    <w:rsid w:val="004E2078"/>
    <w:rsid w:val="004E2680"/>
    <w:rsid w:val="004E28F9"/>
    <w:rsid w:val="004E29FB"/>
    <w:rsid w:val="004E2EB5"/>
    <w:rsid w:val="004E34D8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D3B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242A"/>
    <w:rsid w:val="00502DAB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698"/>
    <w:rsid w:val="0050677A"/>
    <w:rsid w:val="00506C9F"/>
    <w:rsid w:val="00506F5F"/>
    <w:rsid w:val="00507058"/>
    <w:rsid w:val="005070E5"/>
    <w:rsid w:val="00507286"/>
    <w:rsid w:val="005075E4"/>
    <w:rsid w:val="005108D8"/>
    <w:rsid w:val="00510C43"/>
    <w:rsid w:val="0051125A"/>
    <w:rsid w:val="005116F9"/>
    <w:rsid w:val="00511A79"/>
    <w:rsid w:val="00511AF6"/>
    <w:rsid w:val="00513732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4B20"/>
    <w:rsid w:val="00524B25"/>
    <w:rsid w:val="0052524E"/>
    <w:rsid w:val="005265BD"/>
    <w:rsid w:val="00526F3C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5FE"/>
    <w:rsid w:val="00534586"/>
    <w:rsid w:val="005349CF"/>
    <w:rsid w:val="00534B59"/>
    <w:rsid w:val="005358E0"/>
    <w:rsid w:val="00536263"/>
    <w:rsid w:val="0053656A"/>
    <w:rsid w:val="00536759"/>
    <w:rsid w:val="00537C13"/>
    <w:rsid w:val="00537C62"/>
    <w:rsid w:val="00540604"/>
    <w:rsid w:val="00540797"/>
    <w:rsid w:val="00540DC1"/>
    <w:rsid w:val="005414FF"/>
    <w:rsid w:val="00542068"/>
    <w:rsid w:val="00542A04"/>
    <w:rsid w:val="0054360E"/>
    <w:rsid w:val="0054469F"/>
    <w:rsid w:val="00544858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FB7"/>
    <w:rsid w:val="00553FBC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205"/>
    <w:rsid w:val="0058011D"/>
    <w:rsid w:val="005808DE"/>
    <w:rsid w:val="00581406"/>
    <w:rsid w:val="0058166A"/>
    <w:rsid w:val="00581857"/>
    <w:rsid w:val="005818B6"/>
    <w:rsid w:val="00581FD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61F1"/>
    <w:rsid w:val="005868A1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445D"/>
    <w:rsid w:val="005948C2"/>
    <w:rsid w:val="00594B74"/>
    <w:rsid w:val="00595CF7"/>
    <w:rsid w:val="00595DCA"/>
    <w:rsid w:val="00596B1B"/>
    <w:rsid w:val="0059779B"/>
    <w:rsid w:val="00597AF3"/>
    <w:rsid w:val="005A0D9E"/>
    <w:rsid w:val="005A118C"/>
    <w:rsid w:val="005A1976"/>
    <w:rsid w:val="005A1F5D"/>
    <w:rsid w:val="005A209A"/>
    <w:rsid w:val="005A46AC"/>
    <w:rsid w:val="005A5223"/>
    <w:rsid w:val="005A6317"/>
    <w:rsid w:val="005A662D"/>
    <w:rsid w:val="005A6757"/>
    <w:rsid w:val="005A6969"/>
    <w:rsid w:val="005A76DC"/>
    <w:rsid w:val="005A77EA"/>
    <w:rsid w:val="005A7ED9"/>
    <w:rsid w:val="005A7EED"/>
    <w:rsid w:val="005B05C7"/>
    <w:rsid w:val="005B0DED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47AE"/>
    <w:rsid w:val="005B4F7A"/>
    <w:rsid w:val="005B554E"/>
    <w:rsid w:val="005B5620"/>
    <w:rsid w:val="005B5A85"/>
    <w:rsid w:val="005B6B66"/>
    <w:rsid w:val="005B6F83"/>
    <w:rsid w:val="005C00B3"/>
    <w:rsid w:val="005C00E1"/>
    <w:rsid w:val="005C0235"/>
    <w:rsid w:val="005C0D02"/>
    <w:rsid w:val="005C1CC5"/>
    <w:rsid w:val="005C21F4"/>
    <w:rsid w:val="005C21FC"/>
    <w:rsid w:val="005C2908"/>
    <w:rsid w:val="005C3002"/>
    <w:rsid w:val="005C36FC"/>
    <w:rsid w:val="005C405A"/>
    <w:rsid w:val="005C50AC"/>
    <w:rsid w:val="005C5851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207"/>
    <w:rsid w:val="005D4A45"/>
    <w:rsid w:val="005D5172"/>
    <w:rsid w:val="005D63E4"/>
    <w:rsid w:val="005D644E"/>
    <w:rsid w:val="005D65FB"/>
    <w:rsid w:val="005D720E"/>
    <w:rsid w:val="005D79AA"/>
    <w:rsid w:val="005D7F40"/>
    <w:rsid w:val="005E06ED"/>
    <w:rsid w:val="005E1764"/>
    <w:rsid w:val="005E1765"/>
    <w:rsid w:val="005E2E38"/>
    <w:rsid w:val="005E3574"/>
    <w:rsid w:val="005E3605"/>
    <w:rsid w:val="005E385F"/>
    <w:rsid w:val="005E3CF2"/>
    <w:rsid w:val="005E3DB1"/>
    <w:rsid w:val="005E48B7"/>
    <w:rsid w:val="005E55ED"/>
    <w:rsid w:val="005E5B81"/>
    <w:rsid w:val="005E642D"/>
    <w:rsid w:val="005E7A2A"/>
    <w:rsid w:val="005E7FDE"/>
    <w:rsid w:val="005F0542"/>
    <w:rsid w:val="005F06CC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07B03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2AFD"/>
    <w:rsid w:val="00623379"/>
    <w:rsid w:val="006234A6"/>
    <w:rsid w:val="00623AC2"/>
    <w:rsid w:val="00624B61"/>
    <w:rsid w:val="0062583C"/>
    <w:rsid w:val="0062644A"/>
    <w:rsid w:val="00627957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41EB"/>
    <w:rsid w:val="00634D76"/>
    <w:rsid w:val="006357A7"/>
    <w:rsid w:val="00636398"/>
    <w:rsid w:val="006368D3"/>
    <w:rsid w:val="00637338"/>
    <w:rsid w:val="006377EC"/>
    <w:rsid w:val="00640981"/>
    <w:rsid w:val="0064151F"/>
    <w:rsid w:val="00641533"/>
    <w:rsid w:val="0064208D"/>
    <w:rsid w:val="006422E9"/>
    <w:rsid w:val="00643475"/>
    <w:rsid w:val="00643646"/>
    <w:rsid w:val="00643717"/>
    <w:rsid w:val="0064396A"/>
    <w:rsid w:val="00643A2E"/>
    <w:rsid w:val="00644A46"/>
    <w:rsid w:val="00644C5D"/>
    <w:rsid w:val="006450B0"/>
    <w:rsid w:val="00645AC6"/>
    <w:rsid w:val="00645FE1"/>
    <w:rsid w:val="0064624E"/>
    <w:rsid w:val="00646716"/>
    <w:rsid w:val="00646DB5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522F"/>
    <w:rsid w:val="00655733"/>
    <w:rsid w:val="00655ACD"/>
    <w:rsid w:val="00655BF1"/>
    <w:rsid w:val="00655F9C"/>
    <w:rsid w:val="0065617B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A3A"/>
    <w:rsid w:val="00672E5A"/>
    <w:rsid w:val="00673F3A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1003"/>
    <w:rsid w:val="006813F2"/>
    <w:rsid w:val="006814CA"/>
    <w:rsid w:val="0068161C"/>
    <w:rsid w:val="006817C9"/>
    <w:rsid w:val="00681DC0"/>
    <w:rsid w:val="00682D40"/>
    <w:rsid w:val="00683EC0"/>
    <w:rsid w:val="00683ECE"/>
    <w:rsid w:val="006840A4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9CC"/>
    <w:rsid w:val="00697D58"/>
    <w:rsid w:val="006A0268"/>
    <w:rsid w:val="006A069C"/>
    <w:rsid w:val="006A0810"/>
    <w:rsid w:val="006A1CD2"/>
    <w:rsid w:val="006A23EC"/>
    <w:rsid w:val="006A251C"/>
    <w:rsid w:val="006A3CBB"/>
    <w:rsid w:val="006A4290"/>
    <w:rsid w:val="006A46FB"/>
    <w:rsid w:val="006A49F1"/>
    <w:rsid w:val="006A5AE9"/>
    <w:rsid w:val="006A5BA9"/>
    <w:rsid w:val="006A5E28"/>
    <w:rsid w:val="006A608A"/>
    <w:rsid w:val="006A66A9"/>
    <w:rsid w:val="006A697B"/>
    <w:rsid w:val="006A6EB2"/>
    <w:rsid w:val="006A7811"/>
    <w:rsid w:val="006A7AFF"/>
    <w:rsid w:val="006A7DD1"/>
    <w:rsid w:val="006B0450"/>
    <w:rsid w:val="006B1816"/>
    <w:rsid w:val="006B2099"/>
    <w:rsid w:val="006B2739"/>
    <w:rsid w:val="006B396B"/>
    <w:rsid w:val="006B39D0"/>
    <w:rsid w:val="006B4757"/>
    <w:rsid w:val="006B50CF"/>
    <w:rsid w:val="006B59D8"/>
    <w:rsid w:val="006B68E0"/>
    <w:rsid w:val="006B735E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454E"/>
    <w:rsid w:val="006C53E9"/>
    <w:rsid w:val="006C5EC9"/>
    <w:rsid w:val="006C6059"/>
    <w:rsid w:val="006C69A9"/>
    <w:rsid w:val="006C6AB9"/>
    <w:rsid w:val="006C7522"/>
    <w:rsid w:val="006D022C"/>
    <w:rsid w:val="006D043B"/>
    <w:rsid w:val="006D061E"/>
    <w:rsid w:val="006D1535"/>
    <w:rsid w:val="006D2F68"/>
    <w:rsid w:val="006D30A5"/>
    <w:rsid w:val="006D35F3"/>
    <w:rsid w:val="006D375D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F49"/>
    <w:rsid w:val="006E61BB"/>
    <w:rsid w:val="006E6334"/>
    <w:rsid w:val="006E673D"/>
    <w:rsid w:val="006E6B91"/>
    <w:rsid w:val="006E7A45"/>
    <w:rsid w:val="006E7C6D"/>
    <w:rsid w:val="006E7D3B"/>
    <w:rsid w:val="006F04B6"/>
    <w:rsid w:val="006F0D8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42A0"/>
    <w:rsid w:val="006F45ED"/>
    <w:rsid w:val="006F48BA"/>
    <w:rsid w:val="006F4DFC"/>
    <w:rsid w:val="006F58D4"/>
    <w:rsid w:val="006F5F59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D70"/>
    <w:rsid w:val="00701E98"/>
    <w:rsid w:val="007021AB"/>
    <w:rsid w:val="007030E6"/>
    <w:rsid w:val="0070346E"/>
    <w:rsid w:val="00704EDB"/>
    <w:rsid w:val="00706101"/>
    <w:rsid w:val="00706136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659C"/>
    <w:rsid w:val="0071785F"/>
    <w:rsid w:val="00720411"/>
    <w:rsid w:val="00720798"/>
    <w:rsid w:val="00720848"/>
    <w:rsid w:val="007217A2"/>
    <w:rsid w:val="00721BFB"/>
    <w:rsid w:val="007229EB"/>
    <w:rsid w:val="00722C4D"/>
    <w:rsid w:val="00722F58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185"/>
    <w:rsid w:val="00730797"/>
    <w:rsid w:val="007311F4"/>
    <w:rsid w:val="00732DBB"/>
    <w:rsid w:val="0073359D"/>
    <w:rsid w:val="00733916"/>
    <w:rsid w:val="00734125"/>
    <w:rsid w:val="007348B1"/>
    <w:rsid w:val="0073621C"/>
    <w:rsid w:val="00736296"/>
    <w:rsid w:val="007362A6"/>
    <w:rsid w:val="00736727"/>
    <w:rsid w:val="00736C3B"/>
    <w:rsid w:val="00736D5E"/>
    <w:rsid w:val="00736D7D"/>
    <w:rsid w:val="007377FD"/>
    <w:rsid w:val="00740E58"/>
    <w:rsid w:val="00742FA7"/>
    <w:rsid w:val="0074425F"/>
    <w:rsid w:val="007444E1"/>
    <w:rsid w:val="007445A0"/>
    <w:rsid w:val="007446F3"/>
    <w:rsid w:val="00744AEF"/>
    <w:rsid w:val="0074524B"/>
    <w:rsid w:val="007456F5"/>
    <w:rsid w:val="00745954"/>
    <w:rsid w:val="00745BE0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3552"/>
    <w:rsid w:val="007639C1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8F8"/>
    <w:rsid w:val="00766BAD"/>
    <w:rsid w:val="00766E22"/>
    <w:rsid w:val="007670AE"/>
    <w:rsid w:val="0076757E"/>
    <w:rsid w:val="00770B22"/>
    <w:rsid w:val="00770E89"/>
    <w:rsid w:val="00770FA9"/>
    <w:rsid w:val="00771AD9"/>
    <w:rsid w:val="007729A2"/>
    <w:rsid w:val="00773F7C"/>
    <w:rsid w:val="00774656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3335"/>
    <w:rsid w:val="007A43A6"/>
    <w:rsid w:val="007A4C5D"/>
    <w:rsid w:val="007A56D8"/>
    <w:rsid w:val="007A58A6"/>
    <w:rsid w:val="007A5FA6"/>
    <w:rsid w:val="007A7A51"/>
    <w:rsid w:val="007A7B53"/>
    <w:rsid w:val="007B081C"/>
    <w:rsid w:val="007B14BD"/>
    <w:rsid w:val="007B17E7"/>
    <w:rsid w:val="007B19A0"/>
    <w:rsid w:val="007B19CA"/>
    <w:rsid w:val="007B1A00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56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901"/>
    <w:rsid w:val="007D59FB"/>
    <w:rsid w:val="007D6918"/>
    <w:rsid w:val="007D7526"/>
    <w:rsid w:val="007D759C"/>
    <w:rsid w:val="007D79C5"/>
    <w:rsid w:val="007E0AD6"/>
    <w:rsid w:val="007E0B6B"/>
    <w:rsid w:val="007E1005"/>
    <w:rsid w:val="007E10AB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B18"/>
    <w:rsid w:val="007E6440"/>
    <w:rsid w:val="007E65E3"/>
    <w:rsid w:val="007E68CB"/>
    <w:rsid w:val="007E6F7F"/>
    <w:rsid w:val="007E7091"/>
    <w:rsid w:val="007E7254"/>
    <w:rsid w:val="007F005B"/>
    <w:rsid w:val="007F05BA"/>
    <w:rsid w:val="007F0774"/>
    <w:rsid w:val="007F0938"/>
    <w:rsid w:val="007F0952"/>
    <w:rsid w:val="007F0A7E"/>
    <w:rsid w:val="007F0EB8"/>
    <w:rsid w:val="007F1A90"/>
    <w:rsid w:val="007F2302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B83"/>
    <w:rsid w:val="008003B5"/>
    <w:rsid w:val="00800521"/>
    <w:rsid w:val="0080117C"/>
    <w:rsid w:val="0080199F"/>
    <w:rsid w:val="00801ED7"/>
    <w:rsid w:val="00802169"/>
    <w:rsid w:val="00802AD6"/>
    <w:rsid w:val="00803054"/>
    <w:rsid w:val="00803FAE"/>
    <w:rsid w:val="0080486F"/>
    <w:rsid w:val="008053B1"/>
    <w:rsid w:val="00805DB0"/>
    <w:rsid w:val="0080605F"/>
    <w:rsid w:val="00806368"/>
    <w:rsid w:val="00807260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16A"/>
    <w:rsid w:val="008213E7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5DA"/>
    <w:rsid w:val="00827786"/>
    <w:rsid w:val="00827D6F"/>
    <w:rsid w:val="00830045"/>
    <w:rsid w:val="0083039D"/>
    <w:rsid w:val="008304DE"/>
    <w:rsid w:val="00830531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4DD4"/>
    <w:rsid w:val="008350F2"/>
    <w:rsid w:val="0083518C"/>
    <w:rsid w:val="00835314"/>
    <w:rsid w:val="00835611"/>
    <w:rsid w:val="008376AC"/>
    <w:rsid w:val="00837749"/>
    <w:rsid w:val="0083779F"/>
    <w:rsid w:val="00837EFC"/>
    <w:rsid w:val="00840623"/>
    <w:rsid w:val="00840D7E"/>
    <w:rsid w:val="008412A1"/>
    <w:rsid w:val="008417CB"/>
    <w:rsid w:val="00841D1C"/>
    <w:rsid w:val="00841D73"/>
    <w:rsid w:val="008420A3"/>
    <w:rsid w:val="00842914"/>
    <w:rsid w:val="00842945"/>
    <w:rsid w:val="00842A69"/>
    <w:rsid w:val="0084327F"/>
    <w:rsid w:val="00843602"/>
    <w:rsid w:val="00843C08"/>
    <w:rsid w:val="008442B0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2728"/>
    <w:rsid w:val="008527AA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3F3"/>
    <w:rsid w:val="008706D4"/>
    <w:rsid w:val="0087084E"/>
    <w:rsid w:val="008708AE"/>
    <w:rsid w:val="00870CF6"/>
    <w:rsid w:val="00870F8A"/>
    <w:rsid w:val="008719A4"/>
    <w:rsid w:val="00871C96"/>
    <w:rsid w:val="00871D23"/>
    <w:rsid w:val="00872669"/>
    <w:rsid w:val="00872D61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B29"/>
    <w:rsid w:val="00877F18"/>
    <w:rsid w:val="008817AE"/>
    <w:rsid w:val="008820BA"/>
    <w:rsid w:val="00882213"/>
    <w:rsid w:val="0088249C"/>
    <w:rsid w:val="008832BA"/>
    <w:rsid w:val="00883820"/>
    <w:rsid w:val="008838FB"/>
    <w:rsid w:val="008840BC"/>
    <w:rsid w:val="00884C77"/>
    <w:rsid w:val="008865A9"/>
    <w:rsid w:val="00886E2B"/>
    <w:rsid w:val="00890867"/>
    <w:rsid w:val="00891817"/>
    <w:rsid w:val="00891F25"/>
    <w:rsid w:val="008921CB"/>
    <w:rsid w:val="00892577"/>
    <w:rsid w:val="00892B9E"/>
    <w:rsid w:val="00892F66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36B5"/>
    <w:rsid w:val="008A44B8"/>
    <w:rsid w:val="008A4BE7"/>
    <w:rsid w:val="008A4D69"/>
    <w:rsid w:val="008A50C9"/>
    <w:rsid w:val="008A51A8"/>
    <w:rsid w:val="008A54C7"/>
    <w:rsid w:val="008A56F0"/>
    <w:rsid w:val="008A67E0"/>
    <w:rsid w:val="008A7335"/>
    <w:rsid w:val="008A77D8"/>
    <w:rsid w:val="008A7D42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494"/>
    <w:rsid w:val="008B6829"/>
    <w:rsid w:val="008B6E0E"/>
    <w:rsid w:val="008B7B5C"/>
    <w:rsid w:val="008B7DBC"/>
    <w:rsid w:val="008C0C99"/>
    <w:rsid w:val="008C13D1"/>
    <w:rsid w:val="008C1B5D"/>
    <w:rsid w:val="008C1C6D"/>
    <w:rsid w:val="008C1FA5"/>
    <w:rsid w:val="008C2017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7DA"/>
    <w:rsid w:val="008C7853"/>
    <w:rsid w:val="008C7F4B"/>
    <w:rsid w:val="008D00A5"/>
    <w:rsid w:val="008D0171"/>
    <w:rsid w:val="008D0CF8"/>
    <w:rsid w:val="008D1191"/>
    <w:rsid w:val="008D14D9"/>
    <w:rsid w:val="008D1839"/>
    <w:rsid w:val="008D1C67"/>
    <w:rsid w:val="008D1EB6"/>
    <w:rsid w:val="008D2429"/>
    <w:rsid w:val="008D34F1"/>
    <w:rsid w:val="008D38D7"/>
    <w:rsid w:val="008D39D8"/>
    <w:rsid w:val="008D3F2C"/>
    <w:rsid w:val="008D48F6"/>
    <w:rsid w:val="008D567D"/>
    <w:rsid w:val="008D60C9"/>
    <w:rsid w:val="008D6D1A"/>
    <w:rsid w:val="008D7080"/>
    <w:rsid w:val="008D70A5"/>
    <w:rsid w:val="008D70D9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06B9"/>
    <w:rsid w:val="008F1EAB"/>
    <w:rsid w:val="008F20FE"/>
    <w:rsid w:val="008F25BA"/>
    <w:rsid w:val="008F2AE9"/>
    <w:rsid w:val="008F33DC"/>
    <w:rsid w:val="008F477F"/>
    <w:rsid w:val="008F4E67"/>
    <w:rsid w:val="008F4FDB"/>
    <w:rsid w:val="008F7E95"/>
    <w:rsid w:val="00900061"/>
    <w:rsid w:val="00901E90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6939"/>
    <w:rsid w:val="0090695F"/>
    <w:rsid w:val="00906E15"/>
    <w:rsid w:val="00907002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CE9"/>
    <w:rsid w:val="0092000D"/>
    <w:rsid w:val="009209DE"/>
    <w:rsid w:val="00920B2B"/>
    <w:rsid w:val="00920BF2"/>
    <w:rsid w:val="00921730"/>
    <w:rsid w:val="00921E17"/>
    <w:rsid w:val="00922010"/>
    <w:rsid w:val="0092234E"/>
    <w:rsid w:val="009230B0"/>
    <w:rsid w:val="009230CA"/>
    <w:rsid w:val="00923482"/>
    <w:rsid w:val="00923BFD"/>
    <w:rsid w:val="00924166"/>
    <w:rsid w:val="00924420"/>
    <w:rsid w:val="00925086"/>
    <w:rsid w:val="009259FF"/>
    <w:rsid w:val="0092725F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3E08"/>
    <w:rsid w:val="009348C8"/>
    <w:rsid w:val="00935D9F"/>
    <w:rsid w:val="00935E32"/>
    <w:rsid w:val="009368F3"/>
    <w:rsid w:val="00937B32"/>
    <w:rsid w:val="00937B37"/>
    <w:rsid w:val="00940362"/>
    <w:rsid w:val="00940F58"/>
    <w:rsid w:val="00941196"/>
    <w:rsid w:val="00941636"/>
    <w:rsid w:val="0094184A"/>
    <w:rsid w:val="00941A69"/>
    <w:rsid w:val="00942490"/>
    <w:rsid w:val="009424D2"/>
    <w:rsid w:val="009425B0"/>
    <w:rsid w:val="0094263E"/>
    <w:rsid w:val="00942A96"/>
    <w:rsid w:val="00943049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083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90"/>
    <w:rsid w:val="009A57A4"/>
    <w:rsid w:val="009A5CBA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9A4"/>
    <w:rsid w:val="009B7BE3"/>
    <w:rsid w:val="009B7C46"/>
    <w:rsid w:val="009B7E87"/>
    <w:rsid w:val="009C0169"/>
    <w:rsid w:val="009C0219"/>
    <w:rsid w:val="009C0448"/>
    <w:rsid w:val="009C06E3"/>
    <w:rsid w:val="009C0BFF"/>
    <w:rsid w:val="009C0D81"/>
    <w:rsid w:val="009C128B"/>
    <w:rsid w:val="009C1F19"/>
    <w:rsid w:val="009C21D2"/>
    <w:rsid w:val="009C22D1"/>
    <w:rsid w:val="009C23D0"/>
    <w:rsid w:val="009C2CEB"/>
    <w:rsid w:val="009C3C62"/>
    <w:rsid w:val="009C403E"/>
    <w:rsid w:val="009C4538"/>
    <w:rsid w:val="009C45EE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EC9"/>
    <w:rsid w:val="009D1FA2"/>
    <w:rsid w:val="009D26CB"/>
    <w:rsid w:val="009D2DD1"/>
    <w:rsid w:val="009D2FE4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595"/>
    <w:rsid w:val="009E47A3"/>
    <w:rsid w:val="009E4FD2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2240"/>
    <w:rsid w:val="009F25EA"/>
    <w:rsid w:val="009F2796"/>
    <w:rsid w:val="009F279E"/>
    <w:rsid w:val="009F281A"/>
    <w:rsid w:val="009F344F"/>
    <w:rsid w:val="009F346E"/>
    <w:rsid w:val="009F3629"/>
    <w:rsid w:val="009F448F"/>
    <w:rsid w:val="009F6A3C"/>
    <w:rsid w:val="009F7316"/>
    <w:rsid w:val="00A00BAD"/>
    <w:rsid w:val="00A00C75"/>
    <w:rsid w:val="00A01F52"/>
    <w:rsid w:val="00A02963"/>
    <w:rsid w:val="00A02B78"/>
    <w:rsid w:val="00A02F15"/>
    <w:rsid w:val="00A031D8"/>
    <w:rsid w:val="00A048A8"/>
    <w:rsid w:val="00A04F49"/>
    <w:rsid w:val="00A0689A"/>
    <w:rsid w:val="00A0734F"/>
    <w:rsid w:val="00A075D8"/>
    <w:rsid w:val="00A077A9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87"/>
    <w:rsid w:val="00A17F63"/>
    <w:rsid w:val="00A20199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41FE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437B"/>
    <w:rsid w:val="00A3448A"/>
    <w:rsid w:val="00A3456F"/>
    <w:rsid w:val="00A346A2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B53"/>
    <w:rsid w:val="00A47D38"/>
    <w:rsid w:val="00A47D3B"/>
    <w:rsid w:val="00A50641"/>
    <w:rsid w:val="00A50B82"/>
    <w:rsid w:val="00A50EB0"/>
    <w:rsid w:val="00A520DB"/>
    <w:rsid w:val="00A5213E"/>
    <w:rsid w:val="00A52C1F"/>
    <w:rsid w:val="00A52DB7"/>
    <w:rsid w:val="00A52E1D"/>
    <w:rsid w:val="00A545D5"/>
    <w:rsid w:val="00A555D4"/>
    <w:rsid w:val="00A55CE4"/>
    <w:rsid w:val="00A55D00"/>
    <w:rsid w:val="00A57034"/>
    <w:rsid w:val="00A578F1"/>
    <w:rsid w:val="00A57D84"/>
    <w:rsid w:val="00A60A3D"/>
    <w:rsid w:val="00A611CF"/>
    <w:rsid w:val="00A612B7"/>
    <w:rsid w:val="00A61499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DDA"/>
    <w:rsid w:val="00A67E6C"/>
    <w:rsid w:val="00A70801"/>
    <w:rsid w:val="00A70A2E"/>
    <w:rsid w:val="00A70F72"/>
    <w:rsid w:val="00A7129F"/>
    <w:rsid w:val="00A71457"/>
    <w:rsid w:val="00A71B99"/>
    <w:rsid w:val="00A71BFE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2B4"/>
    <w:rsid w:val="00A8144A"/>
    <w:rsid w:val="00A818D2"/>
    <w:rsid w:val="00A81A74"/>
    <w:rsid w:val="00A84053"/>
    <w:rsid w:val="00A845E3"/>
    <w:rsid w:val="00A847DE"/>
    <w:rsid w:val="00A847E9"/>
    <w:rsid w:val="00A848C2"/>
    <w:rsid w:val="00A8509A"/>
    <w:rsid w:val="00A86616"/>
    <w:rsid w:val="00A8681D"/>
    <w:rsid w:val="00A8689D"/>
    <w:rsid w:val="00A872A0"/>
    <w:rsid w:val="00A875DB"/>
    <w:rsid w:val="00A90178"/>
    <w:rsid w:val="00A91939"/>
    <w:rsid w:val="00A91CEC"/>
    <w:rsid w:val="00A92142"/>
    <w:rsid w:val="00A92879"/>
    <w:rsid w:val="00A92C30"/>
    <w:rsid w:val="00A92F7D"/>
    <w:rsid w:val="00A933C2"/>
    <w:rsid w:val="00A9386F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EC7"/>
    <w:rsid w:val="00A97132"/>
    <w:rsid w:val="00A973FA"/>
    <w:rsid w:val="00A975B9"/>
    <w:rsid w:val="00AA016F"/>
    <w:rsid w:val="00AA1D7E"/>
    <w:rsid w:val="00AA1ED6"/>
    <w:rsid w:val="00AA24BB"/>
    <w:rsid w:val="00AA2EA5"/>
    <w:rsid w:val="00AA31D6"/>
    <w:rsid w:val="00AA37A6"/>
    <w:rsid w:val="00AA3B9D"/>
    <w:rsid w:val="00AA3E16"/>
    <w:rsid w:val="00AA51D6"/>
    <w:rsid w:val="00AA5A38"/>
    <w:rsid w:val="00AA63F8"/>
    <w:rsid w:val="00AA6F0A"/>
    <w:rsid w:val="00AA7038"/>
    <w:rsid w:val="00AA7613"/>
    <w:rsid w:val="00AA7CD7"/>
    <w:rsid w:val="00AB0283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0FD8"/>
    <w:rsid w:val="00AD14DC"/>
    <w:rsid w:val="00AD1EEF"/>
    <w:rsid w:val="00AD3677"/>
    <w:rsid w:val="00AD3809"/>
    <w:rsid w:val="00AD3CB8"/>
    <w:rsid w:val="00AD3E3B"/>
    <w:rsid w:val="00AD3F94"/>
    <w:rsid w:val="00AD4896"/>
    <w:rsid w:val="00AD4A5A"/>
    <w:rsid w:val="00AD6C06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137"/>
    <w:rsid w:val="00AE61B2"/>
    <w:rsid w:val="00AE6359"/>
    <w:rsid w:val="00AE672A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3A6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4971"/>
    <w:rsid w:val="00B05042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35E"/>
    <w:rsid w:val="00B157F9"/>
    <w:rsid w:val="00B15ADD"/>
    <w:rsid w:val="00B15F53"/>
    <w:rsid w:val="00B16597"/>
    <w:rsid w:val="00B178D4"/>
    <w:rsid w:val="00B17B6F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5D1"/>
    <w:rsid w:val="00B33779"/>
    <w:rsid w:val="00B3402A"/>
    <w:rsid w:val="00B3498E"/>
    <w:rsid w:val="00B34A01"/>
    <w:rsid w:val="00B34E85"/>
    <w:rsid w:val="00B361C8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1888"/>
    <w:rsid w:val="00B41DF9"/>
    <w:rsid w:val="00B4212E"/>
    <w:rsid w:val="00B424B9"/>
    <w:rsid w:val="00B427CF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4709E"/>
    <w:rsid w:val="00B5023A"/>
    <w:rsid w:val="00B504BD"/>
    <w:rsid w:val="00B508B8"/>
    <w:rsid w:val="00B50D91"/>
    <w:rsid w:val="00B510DB"/>
    <w:rsid w:val="00B51C4E"/>
    <w:rsid w:val="00B51D01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56F"/>
    <w:rsid w:val="00B67756"/>
    <w:rsid w:val="00B67CFC"/>
    <w:rsid w:val="00B70432"/>
    <w:rsid w:val="00B7095F"/>
    <w:rsid w:val="00B71778"/>
    <w:rsid w:val="00B71F7E"/>
    <w:rsid w:val="00B71FE2"/>
    <w:rsid w:val="00B7209F"/>
    <w:rsid w:val="00B7278E"/>
    <w:rsid w:val="00B739F6"/>
    <w:rsid w:val="00B74D3B"/>
    <w:rsid w:val="00B75DCE"/>
    <w:rsid w:val="00B75FC5"/>
    <w:rsid w:val="00B76A22"/>
    <w:rsid w:val="00B77A47"/>
    <w:rsid w:val="00B80AC2"/>
    <w:rsid w:val="00B8121A"/>
    <w:rsid w:val="00B814EE"/>
    <w:rsid w:val="00B81A6C"/>
    <w:rsid w:val="00B81C52"/>
    <w:rsid w:val="00B81D47"/>
    <w:rsid w:val="00B83881"/>
    <w:rsid w:val="00B83DBD"/>
    <w:rsid w:val="00B8571C"/>
    <w:rsid w:val="00B85C38"/>
    <w:rsid w:val="00B85DE5"/>
    <w:rsid w:val="00B860A2"/>
    <w:rsid w:val="00B863B2"/>
    <w:rsid w:val="00B87409"/>
    <w:rsid w:val="00B87475"/>
    <w:rsid w:val="00B87C2B"/>
    <w:rsid w:val="00B9087D"/>
    <w:rsid w:val="00B90F73"/>
    <w:rsid w:val="00B9153F"/>
    <w:rsid w:val="00B91652"/>
    <w:rsid w:val="00B91833"/>
    <w:rsid w:val="00B918C7"/>
    <w:rsid w:val="00B92AD1"/>
    <w:rsid w:val="00B92B49"/>
    <w:rsid w:val="00B92F22"/>
    <w:rsid w:val="00B939B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C14"/>
    <w:rsid w:val="00B97D87"/>
    <w:rsid w:val="00BA0F92"/>
    <w:rsid w:val="00BA127F"/>
    <w:rsid w:val="00BA1683"/>
    <w:rsid w:val="00BA1927"/>
    <w:rsid w:val="00BA2280"/>
    <w:rsid w:val="00BA2770"/>
    <w:rsid w:val="00BA29AE"/>
    <w:rsid w:val="00BA2A08"/>
    <w:rsid w:val="00BA2A77"/>
    <w:rsid w:val="00BA2F58"/>
    <w:rsid w:val="00BA3A01"/>
    <w:rsid w:val="00BA3D2C"/>
    <w:rsid w:val="00BA56D2"/>
    <w:rsid w:val="00BA5C86"/>
    <w:rsid w:val="00BA5D9B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1E9"/>
    <w:rsid w:val="00BB5C77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4C0"/>
    <w:rsid w:val="00BC3684"/>
    <w:rsid w:val="00BC4AC7"/>
    <w:rsid w:val="00BC4D2E"/>
    <w:rsid w:val="00BC503A"/>
    <w:rsid w:val="00BC5437"/>
    <w:rsid w:val="00BC5DAA"/>
    <w:rsid w:val="00BC604D"/>
    <w:rsid w:val="00BC764A"/>
    <w:rsid w:val="00BC764F"/>
    <w:rsid w:val="00BC789E"/>
    <w:rsid w:val="00BD0B84"/>
    <w:rsid w:val="00BD0DAC"/>
    <w:rsid w:val="00BD12B2"/>
    <w:rsid w:val="00BD2D1E"/>
    <w:rsid w:val="00BD3584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2EBD"/>
    <w:rsid w:val="00BE2FA6"/>
    <w:rsid w:val="00BE32FA"/>
    <w:rsid w:val="00BE333F"/>
    <w:rsid w:val="00BE3BB5"/>
    <w:rsid w:val="00BE5D80"/>
    <w:rsid w:val="00BE5DB5"/>
    <w:rsid w:val="00BE5EC5"/>
    <w:rsid w:val="00BE699D"/>
    <w:rsid w:val="00BE69D6"/>
    <w:rsid w:val="00BE6DBD"/>
    <w:rsid w:val="00BE7406"/>
    <w:rsid w:val="00BE7603"/>
    <w:rsid w:val="00BF195E"/>
    <w:rsid w:val="00BF1B7F"/>
    <w:rsid w:val="00BF3279"/>
    <w:rsid w:val="00BF3905"/>
    <w:rsid w:val="00BF45A8"/>
    <w:rsid w:val="00BF4776"/>
    <w:rsid w:val="00BF4971"/>
    <w:rsid w:val="00BF4EE8"/>
    <w:rsid w:val="00BF5456"/>
    <w:rsid w:val="00BF55C0"/>
    <w:rsid w:val="00BF59E7"/>
    <w:rsid w:val="00BF5B91"/>
    <w:rsid w:val="00BF635A"/>
    <w:rsid w:val="00BF64AA"/>
    <w:rsid w:val="00BF69CD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245"/>
    <w:rsid w:val="00C044AB"/>
    <w:rsid w:val="00C04AFD"/>
    <w:rsid w:val="00C04D91"/>
    <w:rsid w:val="00C05706"/>
    <w:rsid w:val="00C05B55"/>
    <w:rsid w:val="00C07377"/>
    <w:rsid w:val="00C10478"/>
    <w:rsid w:val="00C12107"/>
    <w:rsid w:val="00C12BFC"/>
    <w:rsid w:val="00C1317A"/>
    <w:rsid w:val="00C14D4B"/>
    <w:rsid w:val="00C154BB"/>
    <w:rsid w:val="00C16329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40E"/>
    <w:rsid w:val="00C23B7F"/>
    <w:rsid w:val="00C241D9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52C1"/>
    <w:rsid w:val="00C353CC"/>
    <w:rsid w:val="00C362DB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50CB"/>
    <w:rsid w:val="00C462A8"/>
    <w:rsid w:val="00C462DF"/>
    <w:rsid w:val="00C4698E"/>
    <w:rsid w:val="00C47330"/>
    <w:rsid w:val="00C473A5"/>
    <w:rsid w:val="00C511D4"/>
    <w:rsid w:val="00C51480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7245"/>
    <w:rsid w:val="00C6017E"/>
    <w:rsid w:val="00C602AF"/>
    <w:rsid w:val="00C6046E"/>
    <w:rsid w:val="00C60783"/>
    <w:rsid w:val="00C609F7"/>
    <w:rsid w:val="00C60C30"/>
    <w:rsid w:val="00C60DCB"/>
    <w:rsid w:val="00C615FA"/>
    <w:rsid w:val="00C61857"/>
    <w:rsid w:val="00C619B9"/>
    <w:rsid w:val="00C61D47"/>
    <w:rsid w:val="00C6203F"/>
    <w:rsid w:val="00C62043"/>
    <w:rsid w:val="00C62501"/>
    <w:rsid w:val="00C62B10"/>
    <w:rsid w:val="00C63554"/>
    <w:rsid w:val="00C63CAC"/>
    <w:rsid w:val="00C64404"/>
    <w:rsid w:val="00C6443A"/>
    <w:rsid w:val="00C64672"/>
    <w:rsid w:val="00C64BED"/>
    <w:rsid w:val="00C64C5F"/>
    <w:rsid w:val="00C6582A"/>
    <w:rsid w:val="00C6583E"/>
    <w:rsid w:val="00C66203"/>
    <w:rsid w:val="00C668B3"/>
    <w:rsid w:val="00C66C85"/>
    <w:rsid w:val="00C66F4F"/>
    <w:rsid w:val="00C703A7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8C0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44E5"/>
    <w:rsid w:val="00C8485C"/>
    <w:rsid w:val="00C85D2C"/>
    <w:rsid w:val="00C87518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5B5F"/>
    <w:rsid w:val="00C963FD"/>
    <w:rsid w:val="00C96EBB"/>
    <w:rsid w:val="00C97B0B"/>
    <w:rsid w:val="00CA0916"/>
    <w:rsid w:val="00CA1449"/>
    <w:rsid w:val="00CA1ED8"/>
    <w:rsid w:val="00CA231C"/>
    <w:rsid w:val="00CA319E"/>
    <w:rsid w:val="00CA38C7"/>
    <w:rsid w:val="00CA575E"/>
    <w:rsid w:val="00CA5DC1"/>
    <w:rsid w:val="00CA62AC"/>
    <w:rsid w:val="00CA6DB3"/>
    <w:rsid w:val="00CA6EF1"/>
    <w:rsid w:val="00CA72DF"/>
    <w:rsid w:val="00CA74AB"/>
    <w:rsid w:val="00CA774B"/>
    <w:rsid w:val="00CA7BBE"/>
    <w:rsid w:val="00CB0B4D"/>
    <w:rsid w:val="00CB0C4D"/>
    <w:rsid w:val="00CB16F8"/>
    <w:rsid w:val="00CB1E5C"/>
    <w:rsid w:val="00CB1F63"/>
    <w:rsid w:val="00CB347A"/>
    <w:rsid w:val="00CB3524"/>
    <w:rsid w:val="00CB3B6A"/>
    <w:rsid w:val="00CB4A16"/>
    <w:rsid w:val="00CB52CF"/>
    <w:rsid w:val="00CB532E"/>
    <w:rsid w:val="00CB5503"/>
    <w:rsid w:val="00CB5A8A"/>
    <w:rsid w:val="00CB67F4"/>
    <w:rsid w:val="00CB6DCA"/>
    <w:rsid w:val="00CB70FD"/>
    <w:rsid w:val="00CB7170"/>
    <w:rsid w:val="00CB7381"/>
    <w:rsid w:val="00CC040E"/>
    <w:rsid w:val="00CC0914"/>
    <w:rsid w:val="00CC0FE3"/>
    <w:rsid w:val="00CC105F"/>
    <w:rsid w:val="00CC1062"/>
    <w:rsid w:val="00CC111F"/>
    <w:rsid w:val="00CC2011"/>
    <w:rsid w:val="00CC2980"/>
    <w:rsid w:val="00CC36DC"/>
    <w:rsid w:val="00CC3B89"/>
    <w:rsid w:val="00CC3EA0"/>
    <w:rsid w:val="00CC4326"/>
    <w:rsid w:val="00CC4393"/>
    <w:rsid w:val="00CC4432"/>
    <w:rsid w:val="00CC52F9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612C"/>
    <w:rsid w:val="00CD67B4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4B8D"/>
    <w:rsid w:val="00CF537D"/>
    <w:rsid w:val="00CF5818"/>
    <w:rsid w:val="00CF625B"/>
    <w:rsid w:val="00CF687E"/>
    <w:rsid w:val="00CF6919"/>
    <w:rsid w:val="00CF7180"/>
    <w:rsid w:val="00CF76D6"/>
    <w:rsid w:val="00CF7FA5"/>
    <w:rsid w:val="00D009F9"/>
    <w:rsid w:val="00D00D1C"/>
    <w:rsid w:val="00D02DBB"/>
    <w:rsid w:val="00D03085"/>
    <w:rsid w:val="00D0349B"/>
    <w:rsid w:val="00D03568"/>
    <w:rsid w:val="00D043E6"/>
    <w:rsid w:val="00D04F5B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645"/>
    <w:rsid w:val="00D13DAB"/>
    <w:rsid w:val="00D13E4E"/>
    <w:rsid w:val="00D141D3"/>
    <w:rsid w:val="00D16048"/>
    <w:rsid w:val="00D1625C"/>
    <w:rsid w:val="00D16E6E"/>
    <w:rsid w:val="00D16E72"/>
    <w:rsid w:val="00D175A4"/>
    <w:rsid w:val="00D1782E"/>
    <w:rsid w:val="00D17DB9"/>
    <w:rsid w:val="00D17E32"/>
    <w:rsid w:val="00D20ED0"/>
    <w:rsid w:val="00D219EB"/>
    <w:rsid w:val="00D21AC4"/>
    <w:rsid w:val="00D22892"/>
    <w:rsid w:val="00D22DFF"/>
    <w:rsid w:val="00D23974"/>
    <w:rsid w:val="00D239A7"/>
    <w:rsid w:val="00D23A2E"/>
    <w:rsid w:val="00D23F47"/>
    <w:rsid w:val="00D240C3"/>
    <w:rsid w:val="00D25328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B33"/>
    <w:rsid w:val="00D40C85"/>
    <w:rsid w:val="00D41E24"/>
    <w:rsid w:val="00D42A6C"/>
    <w:rsid w:val="00D42E62"/>
    <w:rsid w:val="00D42EF9"/>
    <w:rsid w:val="00D4318F"/>
    <w:rsid w:val="00D43217"/>
    <w:rsid w:val="00D43803"/>
    <w:rsid w:val="00D438BF"/>
    <w:rsid w:val="00D43C1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394"/>
    <w:rsid w:val="00D535B9"/>
    <w:rsid w:val="00D53610"/>
    <w:rsid w:val="00D546FF"/>
    <w:rsid w:val="00D54CEC"/>
    <w:rsid w:val="00D55143"/>
    <w:rsid w:val="00D551F7"/>
    <w:rsid w:val="00D55811"/>
    <w:rsid w:val="00D55AD5"/>
    <w:rsid w:val="00D56497"/>
    <w:rsid w:val="00D56655"/>
    <w:rsid w:val="00D56BCC"/>
    <w:rsid w:val="00D57147"/>
    <w:rsid w:val="00D576CA"/>
    <w:rsid w:val="00D601D6"/>
    <w:rsid w:val="00D604E3"/>
    <w:rsid w:val="00D60534"/>
    <w:rsid w:val="00D61AF5"/>
    <w:rsid w:val="00D6213D"/>
    <w:rsid w:val="00D6241F"/>
    <w:rsid w:val="00D6275D"/>
    <w:rsid w:val="00D62AFF"/>
    <w:rsid w:val="00D62DF9"/>
    <w:rsid w:val="00D638E1"/>
    <w:rsid w:val="00D63D88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48A4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CA3"/>
    <w:rsid w:val="00D86F95"/>
    <w:rsid w:val="00D871CE"/>
    <w:rsid w:val="00D872C9"/>
    <w:rsid w:val="00D87DAA"/>
    <w:rsid w:val="00D906BE"/>
    <w:rsid w:val="00D9112F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456F"/>
    <w:rsid w:val="00D949AF"/>
    <w:rsid w:val="00D955C7"/>
    <w:rsid w:val="00D95CC5"/>
    <w:rsid w:val="00D96181"/>
    <w:rsid w:val="00D966CD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4E4C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4348"/>
    <w:rsid w:val="00DB4E90"/>
    <w:rsid w:val="00DB5549"/>
    <w:rsid w:val="00DB6371"/>
    <w:rsid w:val="00DB68E8"/>
    <w:rsid w:val="00DB7B9D"/>
    <w:rsid w:val="00DB7F7E"/>
    <w:rsid w:val="00DC09F1"/>
    <w:rsid w:val="00DC18BE"/>
    <w:rsid w:val="00DC1BB1"/>
    <w:rsid w:val="00DC255C"/>
    <w:rsid w:val="00DC29F0"/>
    <w:rsid w:val="00DC2D36"/>
    <w:rsid w:val="00DC3360"/>
    <w:rsid w:val="00DC3499"/>
    <w:rsid w:val="00DC4C7E"/>
    <w:rsid w:val="00DC4D42"/>
    <w:rsid w:val="00DC53EF"/>
    <w:rsid w:val="00DC53F7"/>
    <w:rsid w:val="00DC55E4"/>
    <w:rsid w:val="00DC68A9"/>
    <w:rsid w:val="00DC6C17"/>
    <w:rsid w:val="00DD1006"/>
    <w:rsid w:val="00DD12A7"/>
    <w:rsid w:val="00DD160E"/>
    <w:rsid w:val="00DD1E87"/>
    <w:rsid w:val="00DD25C6"/>
    <w:rsid w:val="00DD26BC"/>
    <w:rsid w:val="00DD276E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658D"/>
    <w:rsid w:val="00DD6776"/>
    <w:rsid w:val="00DD6979"/>
    <w:rsid w:val="00DD6B74"/>
    <w:rsid w:val="00DD764F"/>
    <w:rsid w:val="00DD7653"/>
    <w:rsid w:val="00DD7744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899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757E"/>
    <w:rsid w:val="00DF7A33"/>
    <w:rsid w:val="00E00204"/>
    <w:rsid w:val="00E0093C"/>
    <w:rsid w:val="00E00B4D"/>
    <w:rsid w:val="00E01C45"/>
    <w:rsid w:val="00E02CFA"/>
    <w:rsid w:val="00E0393E"/>
    <w:rsid w:val="00E04061"/>
    <w:rsid w:val="00E0450D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48B"/>
    <w:rsid w:val="00E13D25"/>
    <w:rsid w:val="00E15507"/>
    <w:rsid w:val="00E15555"/>
    <w:rsid w:val="00E15556"/>
    <w:rsid w:val="00E15659"/>
    <w:rsid w:val="00E16252"/>
    <w:rsid w:val="00E167BD"/>
    <w:rsid w:val="00E16F7D"/>
    <w:rsid w:val="00E17E94"/>
    <w:rsid w:val="00E17FA2"/>
    <w:rsid w:val="00E20A00"/>
    <w:rsid w:val="00E20A3D"/>
    <w:rsid w:val="00E20F3A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723A"/>
    <w:rsid w:val="00E37860"/>
    <w:rsid w:val="00E37B01"/>
    <w:rsid w:val="00E37C50"/>
    <w:rsid w:val="00E40E82"/>
    <w:rsid w:val="00E412BE"/>
    <w:rsid w:val="00E41F33"/>
    <w:rsid w:val="00E42BDE"/>
    <w:rsid w:val="00E42EB7"/>
    <w:rsid w:val="00E43C17"/>
    <w:rsid w:val="00E44315"/>
    <w:rsid w:val="00E44626"/>
    <w:rsid w:val="00E446B3"/>
    <w:rsid w:val="00E446F1"/>
    <w:rsid w:val="00E44D1C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7AEF"/>
    <w:rsid w:val="00E47D04"/>
    <w:rsid w:val="00E50AD6"/>
    <w:rsid w:val="00E51139"/>
    <w:rsid w:val="00E51A95"/>
    <w:rsid w:val="00E51BE6"/>
    <w:rsid w:val="00E51F2E"/>
    <w:rsid w:val="00E52268"/>
    <w:rsid w:val="00E530FF"/>
    <w:rsid w:val="00E534C0"/>
    <w:rsid w:val="00E53B75"/>
    <w:rsid w:val="00E54261"/>
    <w:rsid w:val="00E544F6"/>
    <w:rsid w:val="00E54E3B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41B"/>
    <w:rsid w:val="00E625F7"/>
    <w:rsid w:val="00E625FD"/>
    <w:rsid w:val="00E626FD"/>
    <w:rsid w:val="00E6360A"/>
    <w:rsid w:val="00E63838"/>
    <w:rsid w:val="00E63F75"/>
    <w:rsid w:val="00E642D4"/>
    <w:rsid w:val="00E64434"/>
    <w:rsid w:val="00E64A5A"/>
    <w:rsid w:val="00E64AE7"/>
    <w:rsid w:val="00E66133"/>
    <w:rsid w:val="00E664A2"/>
    <w:rsid w:val="00E66C46"/>
    <w:rsid w:val="00E670F6"/>
    <w:rsid w:val="00E67C51"/>
    <w:rsid w:val="00E67E1C"/>
    <w:rsid w:val="00E70A59"/>
    <w:rsid w:val="00E72126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6A66"/>
    <w:rsid w:val="00E97164"/>
    <w:rsid w:val="00E9754F"/>
    <w:rsid w:val="00EA0277"/>
    <w:rsid w:val="00EA0B09"/>
    <w:rsid w:val="00EA0B1C"/>
    <w:rsid w:val="00EA27CA"/>
    <w:rsid w:val="00EA2B98"/>
    <w:rsid w:val="00EA3976"/>
    <w:rsid w:val="00EA3B23"/>
    <w:rsid w:val="00EA4CA8"/>
    <w:rsid w:val="00EA5835"/>
    <w:rsid w:val="00EA6B6E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2C5"/>
    <w:rsid w:val="00EB22FD"/>
    <w:rsid w:val="00EB2573"/>
    <w:rsid w:val="00EB36F2"/>
    <w:rsid w:val="00EB3882"/>
    <w:rsid w:val="00EB4EA2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6BB"/>
    <w:rsid w:val="00ED1716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E0348"/>
    <w:rsid w:val="00EE035E"/>
    <w:rsid w:val="00EE06FB"/>
    <w:rsid w:val="00EE0AB1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7B9"/>
    <w:rsid w:val="00EE7D0F"/>
    <w:rsid w:val="00EF18FE"/>
    <w:rsid w:val="00EF1995"/>
    <w:rsid w:val="00EF2112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A02"/>
    <w:rsid w:val="00F01FF9"/>
    <w:rsid w:val="00F025EF"/>
    <w:rsid w:val="00F02F54"/>
    <w:rsid w:val="00F03DF1"/>
    <w:rsid w:val="00F044D6"/>
    <w:rsid w:val="00F04E8C"/>
    <w:rsid w:val="00F0528D"/>
    <w:rsid w:val="00F05B74"/>
    <w:rsid w:val="00F06C67"/>
    <w:rsid w:val="00F06DFD"/>
    <w:rsid w:val="00F071D1"/>
    <w:rsid w:val="00F07533"/>
    <w:rsid w:val="00F07AF0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5F0"/>
    <w:rsid w:val="00F159AD"/>
    <w:rsid w:val="00F15FA4"/>
    <w:rsid w:val="00F15FA5"/>
    <w:rsid w:val="00F16985"/>
    <w:rsid w:val="00F20243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5445"/>
    <w:rsid w:val="00F26136"/>
    <w:rsid w:val="00F26469"/>
    <w:rsid w:val="00F30828"/>
    <w:rsid w:val="00F31356"/>
    <w:rsid w:val="00F313D6"/>
    <w:rsid w:val="00F335FB"/>
    <w:rsid w:val="00F33810"/>
    <w:rsid w:val="00F33B6D"/>
    <w:rsid w:val="00F33E3C"/>
    <w:rsid w:val="00F341A6"/>
    <w:rsid w:val="00F347C8"/>
    <w:rsid w:val="00F34AC3"/>
    <w:rsid w:val="00F359E1"/>
    <w:rsid w:val="00F35A3C"/>
    <w:rsid w:val="00F35B2F"/>
    <w:rsid w:val="00F369FA"/>
    <w:rsid w:val="00F36A2C"/>
    <w:rsid w:val="00F37607"/>
    <w:rsid w:val="00F4004E"/>
    <w:rsid w:val="00F40895"/>
    <w:rsid w:val="00F40F0C"/>
    <w:rsid w:val="00F4117A"/>
    <w:rsid w:val="00F411A7"/>
    <w:rsid w:val="00F4181B"/>
    <w:rsid w:val="00F41886"/>
    <w:rsid w:val="00F42404"/>
    <w:rsid w:val="00F42684"/>
    <w:rsid w:val="00F428F5"/>
    <w:rsid w:val="00F42A5D"/>
    <w:rsid w:val="00F43221"/>
    <w:rsid w:val="00F433E4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BA6"/>
    <w:rsid w:val="00F47537"/>
    <w:rsid w:val="00F4766C"/>
    <w:rsid w:val="00F47A86"/>
    <w:rsid w:val="00F47BF3"/>
    <w:rsid w:val="00F47EF6"/>
    <w:rsid w:val="00F47F1E"/>
    <w:rsid w:val="00F5060E"/>
    <w:rsid w:val="00F507D1"/>
    <w:rsid w:val="00F50804"/>
    <w:rsid w:val="00F50CC9"/>
    <w:rsid w:val="00F50DC4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BA6"/>
    <w:rsid w:val="00F5732D"/>
    <w:rsid w:val="00F60203"/>
    <w:rsid w:val="00F607C5"/>
    <w:rsid w:val="00F60A30"/>
    <w:rsid w:val="00F60DEA"/>
    <w:rsid w:val="00F61E5B"/>
    <w:rsid w:val="00F6226D"/>
    <w:rsid w:val="00F62534"/>
    <w:rsid w:val="00F62635"/>
    <w:rsid w:val="00F626D2"/>
    <w:rsid w:val="00F6302A"/>
    <w:rsid w:val="00F63950"/>
    <w:rsid w:val="00F63B8D"/>
    <w:rsid w:val="00F63BE9"/>
    <w:rsid w:val="00F64C2B"/>
    <w:rsid w:val="00F651BE"/>
    <w:rsid w:val="00F656BC"/>
    <w:rsid w:val="00F65F2D"/>
    <w:rsid w:val="00F67407"/>
    <w:rsid w:val="00F676A5"/>
    <w:rsid w:val="00F67F53"/>
    <w:rsid w:val="00F703BE"/>
    <w:rsid w:val="00F70404"/>
    <w:rsid w:val="00F70756"/>
    <w:rsid w:val="00F70BE9"/>
    <w:rsid w:val="00F71778"/>
    <w:rsid w:val="00F71781"/>
    <w:rsid w:val="00F71F69"/>
    <w:rsid w:val="00F72B69"/>
    <w:rsid w:val="00F72B72"/>
    <w:rsid w:val="00F72C33"/>
    <w:rsid w:val="00F72DB7"/>
    <w:rsid w:val="00F73709"/>
    <w:rsid w:val="00F7373F"/>
    <w:rsid w:val="00F738BE"/>
    <w:rsid w:val="00F73BF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5EF9"/>
    <w:rsid w:val="00F868F5"/>
    <w:rsid w:val="00F86D80"/>
    <w:rsid w:val="00F901BE"/>
    <w:rsid w:val="00F9056A"/>
    <w:rsid w:val="00F90F8D"/>
    <w:rsid w:val="00F9159E"/>
    <w:rsid w:val="00F915A8"/>
    <w:rsid w:val="00F91B8E"/>
    <w:rsid w:val="00F9268B"/>
    <w:rsid w:val="00F92782"/>
    <w:rsid w:val="00F92B92"/>
    <w:rsid w:val="00F92C84"/>
    <w:rsid w:val="00F93592"/>
    <w:rsid w:val="00F93AA9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1E14"/>
    <w:rsid w:val="00FA2037"/>
    <w:rsid w:val="00FA2BB3"/>
    <w:rsid w:val="00FA2DF8"/>
    <w:rsid w:val="00FA2EC2"/>
    <w:rsid w:val="00FA3F3A"/>
    <w:rsid w:val="00FA41B5"/>
    <w:rsid w:val="00FA6043"/>
    <w:rsid w:val="00FA62A5"/>
    <w:rsid w:val="00FA631F"/>
    <w:rsid w:val="00FA6C6E"/>
    <w:rsid w:val="00FA7F8B"/>
    <w:rsid w:val="00FB0BB7"/>
    <w:rsid w:val="00FB12C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4307"/>
    <w:rsid w:val="00FC4702"/>
    <w:rsid w:val="00FC4E02"/>
    <w:rsid w:val="00FC63A0"/>
    <w:rsid w:val="00FC6C50"/>
    <w:rsid w:val="00FC7429"/>
    <w:rsid w:val="00FC7A1A"/>
    <w:rsid w:val="00FD0191"/>
    <w:rsid w:val="00FD07F6"/>
    <w:rsid w:val="00FD0B12"/>
    <w:rsid w:val="00FD0B3C"/>
    <w:rsid w:val="00FD1948"/>
    <w:rsid w:val="00FD1E86"/>
    <w:rsid w:val="00FD1EC8"/>
    <w:rsid w:val="00FD3284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76C"/>
    <w:rsid w:val="00FF0E00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6A1"/>
    <w:rsid w:val="00FF59AF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42AD833-89BA-4314-B98B-9B3C92E8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3bis/Docs/%0dR2-231298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6594D8F-276E-408D-A589-FFA6C94C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179</TotalTime>
  <Pages>2</Pages>
  <Words>558</Words>
  <Characters>3428</Characters>
  <Application>Microsoft Office Word</Application>
  <DocSecurity>0</DocSecurity>
  <Lines>65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178</cp:revision>
  <cp:lastPrinted>2008-02-01T03:09:00Z</cp:lastPrinted>
  <dcterms:created xsi:type="dcterms:W3CDTF">2023-02-16T21:04:00Z</dcterms:created>
  <dcterms:modified xsi:type="dcterms:W3CDTF">2023-11-02T21:33:00Z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